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DBBC" w14:textId="77777777" w:rsidR="006D07A1" w:rsidRDefault="00D922CF">
      <w:pPr>
        <w:pStyle w:val="Default"/>
        <w:rPr>
          <w:b/>
          <w:sz w:val="20"/>
          <w:szCs w:val="20"/>
        </w:rPr>
      </w:pPr>
      <w:r>
        <w:rPr>
          <w:b/>
          <w:sz w:val="20"/>
          <w:szCs w:val="20"/>
        </w:rPr>
        <w:t>Znak sprawy: Z.II.260.027.Zp.2021</w:t>
      </w:r>
    </w:p>
    <w:p w14:paraId="5C458ACB" w14:textId="77777777" w:rsidR="006D07A1" w:rsidRDefault="006D07A1">
      <w:pPr>
        <w:pStyle w:val="Default"/>
        <w:rPr>
          <w:b/>
          <w:sz w:val="20"/>
          <w:szCs w:val="20"/>
        </w:rPr>
      </w:pPr>
    </w:p>
    <w:p w14:paraId="72EA833B" w14:textId="77777777" w:rsidR="006D07A1" w:rsidRDefault="006D07A1">
      <w:pPr>
        <w:pStyle w:val="Default"/>
        <w:rPr>
          <w:b/>
          <w:sz w:val="20"/>
          <w:szCs w:val="20"/>
        </w:rPr>
      </w:pPr>
    </w:p>
    <w:p w14:paraId="29B96772" w14:textId="77777777" w:rsidR="006D07A1" w:rsidRDefault="006D07A1">
      <w:pPr>
        <w:pStyle w:val="Default"/>
        <w:rPr>
          <w:b/>
          <w:sz w:val="20"/>
          <w:szCs w:val="20"/>
        </w:rPr>
      </w:pPr>
    </w:p>
    <w:p w14:paraId="48C24160" w14:textId="77777777" w:rsidR="006D07A1" w:rsidRDefault="006D07A1">
      <w:pPr>
        <w:pStyle w:val="Default"/>
        <w:rPr>
          <w:b/>
          <w:sz w:val="20"/>
          <w:szCs w:val="20"/>
        </w:rPr>
      </w:pPr>
    </w:p>
    <w:p w14:paraId="5F52EC38" w14:textId="77777777" w:rsidR="006D07A1" w:rsidRDefault="006D07A1">
      <w:pPr>
        <w:pStyle w:val="Default"/>
        <w:rPr>
          <w:b/>
          <w:sz w:val="20"/>
          <w:szCs w:val="20"/>
        </w:rPr>
      </w:pPr>
    </w:p>
    <w:p w14:paraId="0B3D1336" w14:textId="77777777" w:rsidR="006D07A1" w:rsidRDefault="006D07A1">
      <w:pPr>
        <w:pStyle w:val="Default"/>
        <w:rPr>
          <w:b/>
          <w:sz w:val="20"/>
          <w:szCs w:val="20"/>
        </w:rPr>
      </w:pPr>
    </w:p>
    <w:p w14:paraId="4116C38D" w14:textId="77777777" w:rsidR="006D07A1" w:rsidRDefault="006D07A1">
      <w:pPr>
        <w:pStyle w:val="Default"/>
        <w:rPr>
          <w:b/>
          <w:sz w:val="20"/>
          <w:szCs w:val="20"/>
        </w:rPr>
      </w:pPr>
    </w:p>
    <w:p w14:paraId="2158D643" w14:textId="77777777" w:rsidR="006D07A1" w:rsidRDefault="006D07A1">
      <w:pPr>
        <w:pStyle w:val="Default"/>
        <w:rPr>
          <w:b/>
          <w:sz w:val="20"/>
          <w:szCs w:val="20"/>
        </w:rPr>
      </w:pPr>
    </w:p>
    <w:p w14:paraId="68207A3D" w14:textId="77777777" w:rsidR="006D07A1" w:rsidRDefault="006D07A1">
      <w:pPr>
        <w:pStyle w:val="Default"/>
      </w:pPr>
    </w:p>
    <w:p w14:paraId="40FE7550" w14:textId="77777777" w:rsidR="006D07A1" w:rsidRDefault="00D922CF">
      <w:pPr>
        <w:jc w:val="center"/>
        <w:rPr>
          <w:b/>
          <w:sz w:val="28"/>
          <w:szCs w:val="28"/>
        </w:rPr>
      </w:pPr>
      <w:r>
        <w:rPr>
          <w:b/>
          <w:sz w:val="28"/>
          <w:szCs w:val="28"/>
        </w:rPr>
        <w:t>ZAPROSZENIE DO ZŁOŻENIA OFERTY CENOWEJ</w:t>
      </w:r>
    </w:p>
    <w:p w14:paraId="7CE76144" w14:textId="77777777" w:rsidR="006D07A1" w:rsidRDefault="00D922CF">
      <w:pPr>
        <w:jc w:val="center"/>
        <w:rPr>
          <w:b/>
          <w:sz w:val="28"/>
          <w:szCs w:val="28"/>
        </w:rPr>
      </w:pPr>
      <w:r>
        <w:rPr>
          <w:b/>
          <w:sz w:val="28"/>
          <w:szCs w:val="28"/>
        </w:rPr>
        <w:t>O WARTOŚCI PONIŻEJ 130 000 ZŁOTYCH</w:t>
      </w:r>
    </w:p>
    <w:p w14:paraId="538B5A6C" w14:textId="77777777" w:rsidR="006D07A1" w:rsidRDefault="006D07A1">
      <w:pPr>
        <w:pStyle w:val="Default"/>
        <w:rPr>
          <w:b/>
          <w:bCs/>
        </w:rPr>
      </w:pPr>
    </w:p>
    <w:p w14:paraId="2418D0A8" w14:textId="77777777" w:rsidR="006D07A1" w:rsidRDefault="006D07A1">
      <w:pPr>
        <w:pStyle w:val="Default"/>
        <w:rPr>
          <w:b/>
          <w:bCs/>
          <w:sz w:val="23"/>
          <w:szCs w:val="23"/>
        </w:rPr>
      </w:pPr>
    </w:p>
    <w:p w14:paraId="67097454" w14:textId="514518CD" w:rsidR="006D07A1" w:rsidRDefault="006D07A1">
      <w:pPr>
        <w:pStyle w:val="Default"/>
        <w:rPr>
          <w:b/>
          <w:bCs/>
          <w:sz w:val="23"/>
          <w:szCs w:val="23"/>
        </w:rPr>
      </w:pPr>
    </w:p>
    <w:p w14:paraId="62D54763" w14:textId="2B2095C8" w:rsidR="006A74AA" w:rsidRDefault="006A74AA">
      <w:pPr>
        <w:pStyle w:val="Default"/>
        <w:rPr>
          <w:b/>
          <w:bCs/>
          <w:sz w:val="23"/>
          <w:szCs w:val="23"/>
        </w:rPr>
      </w:pPr>
    </w:p>
    <w:p w14:paraId="1C1ED3F4" w14:textId="77777777" w:rsidR="006A74AA" w:rsidRDefault="006A74AA">
      <w:pPr>
        <w:pStyle w:val="Default"/>
        <w:rPr>
          <w:b/>
          <w:bCs/>
          <w:sz w:val="23"/>
          <w:szCs w:val="23"/>
        </w:rPr>
      </w:pPr>
    </w:p>
    <w:p w14:paraId="70C0964D" w14:textId="77777777" w:rsidR="006D07A1" w:rsidRDefault="006D07A1">
      <w:pPr>
        <w:pStyle w:val="Default"/>
        <w:rPr>
          <w:b/>
          <w:bCs/>
          <w:sz w:val="23"/>
          <w:szCs w:val="23"/>
        </w:rPr>
      </w:pPr>
    </w:p>
    <w:p w14:paraId="2752F55F" w14:textId="77777777" w:rsidR="006D07A1" w:rsidRDefault="006D07A1">
      <w:pPr>
        <w:pStyle w:val="Default"/>
        <w:rPr>
          <w:b/>
          <w:bCs/>
          <w:sz w:val="23"/>
          <w:szCs w:val="23"/>
        </w:rPr>
      </w:pPr>
    </w:p>
    <w:p w14:paraId="349BF87B" w14:textId="77777777" w:rsidR="006D07A1" w:rsidRDefault="006D07A1">
      <w:pPr>
        <w:pStyle w:val="Default"/>
        <w:rPr>
          <w:b/>
          <w:bCs/>
          <w:sz w:val="23"/>
          <w:szCs w:val="23"/>
        </w:rPr>
      </w:pPr>
    </w:p>
    <w:p w14:paraId="5E985EA6" w14:textId="77777777" w:rsidR="006D07A1" w:rsidRDefault="006D07A1">
      <w:pPr>
        <w:pStyle w:val="Default"/>
        <w:rPr>
          <w:b/>
          <w:bCs/>
          <w:sz w:val="23"/>
          <w:szCs w:val="23"/>
        </w:rPr>
      </w:pPr>
    </w:p>
    <w:p w14:paraId="1673E996" w14:textId="77777777" w:rsidR="006D07A1" w:rsidRDefault="00D922CF">
      <w:pPr>
        <w:pStyle w:val="Default"/>
        <w:spacing w:line="360" w:lineRule="auto"/>
        <w:jc w:val="center"/>
        <w:rPr>
          <w:b/>
        </w:rPr>
      </w:pPr>
      <w:r>
        <w:rPr>
          <w:b/>
        </w:rPr>
        <w:t>Przedmiot zamówienia:</w:t>
      </w:r>
    </w:p>
    <w:p w14:paraId="77D4ECD1" w14:textId="77777777" w:rsidR="006D07A1" w:rsidRDefault="00D922CF">
      <w:pPr>
        <w:pStyle w:val="Default"/>
        <w:spacing w:line="360" w:lineRule="auto"/>
        <w:jc w:val="center"/>
        <w:rPr>
          <w:b/>
        </w:rPr>
      </w:pPr>
      <w:bookmarkStart w:id="0" w:name="_Hlk68607290"/>
      <w:r>
        <w:rPr>
          <w:b/>
        </w:rPr>
        <w:t>DOSTAWA I INSTALACJA POMP STRZYKAWKOWYCH</w:t>
      </w:r>
    </w:p>
    <w:p w14:paraId="3E8DF926" w14:textId="77777777" w:rsidR="006D07A1" w:rsidRDefault="00D922CF">
      <w:pPr>
        <w:pStyle w:val="Default"/>
        <w:spacing w:line="360" w:lineRule="auto"/>
        <w:jc w:val="center"/>
        <w:rPr>
          <w:b/>
          <w:bCs/>
        </w:rPr>
      </w:pPr>
      <w:r>
        <w:rPr>
          <w:b/>
          <w:bCs/>
        </w:rPr>
        <w:t>DO SZPITALA POWIATOWEGO IM. PCK W NISKU</w:t>
      </w:r>
    </w:p>
    <w:bookmarkEnd w:id="0"/>
    <w:p w14:paraId="679BFDF2" w14:textId="77777777" w:rsidR="006D07A1" w:rsidRDefault="006D07A1">
      <w:pPr>
        <w:pStyle w:val="Default"/>
        <w:rPr>
          <w:i/>
          <w:iCs/>
        </w:rPr>
      </w:pPr>
    </w:p>
    <w:p w14:paraId="666A1044" w14:textId="77777777" w:rsidR="006D07A1" w:rsidRDefault="006D07A1">
      <w:pPr>
        <w:pStyle w:val="Default"/>
        <w:rPr>
          <w:i/>
          <w:iCs/>
        </w:rPr>
      </w:pPr>
    </w:p>
    <w:p w14:paraId="0DFEFB5D" w14:textId="77777777" w:rsidR="006D07A1" w:rsidRDefault="006D07A1">
      <w:pPr>
        <w:pStyle w:val="Default"/>
        <w:rPr>
          <w:i/>
          <w:iCs/>
        </w:rPr>
      </w:pPr>
    </w:p>
    <w:p w14:paraId="09FDDF87" w14:textId="65B5F741" w:rsidR="006D07A1" w:rsidRDefault="006D07A1">
      <w:pPr>
        <w:pStyle w:val="Default"/>
        <w:rPr>
          <w:i/>
          <w:iCs/>
        </w:rPr>
      </w:pPr>
    </w:p>
    <w:p w14:paraId="10DB5A9F" w14:textId="4A304FB7" w:rsidR="006A74AA" w:rsidRDefault="006A74AA">
      <w:pPr>
        <w:pStyle w:val="Default"/>
        <w:rPr>
          <w:i/>
          <w:iCs/>
        </w:rPr>
      </w:pPr>
    </w:p>
    <w:p w14:paraId="3A6F0409" w14:textId="77777777" w:rsidR="006A74AA" w:rsidRDefault="006A74AA">
      <w:pPr>
        <w:pStyle w:val="Default"/>
        <w:rPr>
          <w:i/>
          <w:iCs/>
        </w:rPr>
      </w:pPr>
    </w:p>
    <w:p w14:paraId="6B74EF1E" w14:textId="77777777" w:rsidR="006D07A1" w:rsidRDefault="006D07A1">
      <w:pPr>
        <w:pStyle w:val="Default"/>
        <w:rPr>
          <w:i/>
          <w:iCs/>
        </w:rPr>
      </w:pPr>
    </w:p>
    <w:p w14:paraId="00065122" w14:textId="77777777" w:rsidR="006D07A1" w:rsidRDefault="006D07A1">
      <w:pPr>
        <w:pStyle w:val="Default"/>
        <w:rPr>
          <w:i/>
          <w:iCs/>
        </w:rPr>
      </w:pPr>
    </w:p>
    <w:p w14:paraId="0D6322F4" w14:textId="77777777" w:rsidR="006D07A1" w:rsidRDefault="00D922CF">
      <w:pPr>
        <w:pStyle w:val="Default"/>
        <w:spacing w:line="360" w:lineRule="auto"/>
      </w:pPr>
      <w:r>
        <w:rPr>
          <w:b/>
          <w:i/>
          <w:iCs/>
          <w:sz w:val="20"/>
          <w:szCs w:val="20"/>
          <w:u w:val="single"/>
        </w:rPr>
        <w:t>W trybie:</w:t>
      </w:r>
    </w:p>
    <w:p w14:paraId="2F409474" w14:textId="77777777" w:rsidR="006D07A1" w:rsidRDefault="00D922CF">
      <w:pPr>
        <w:pStyle w:val="Default"/>
        <w:spacing w:line="360" w:lineRule="auto"/>
        <w:rPr>
          <w:sz w:val="20"/>
          <w:szCs w:val="20"/>
        </w:rPr>
      </w:pPr>
      <w:r>
        <w:rPr>
          <w:sz w:val="20"/>
          <w:szCs w:val="20"/>
        </w:rPr>
        <w:t>rozpoznania cenowego - postępowanie o wartości poniżej 130 000 zł.</w:t>
      </w:r>
    </w:p>
    <w:p w14:paraId="5B8BF4E8" w14:textId="77777777" w:rsidR="006D07A1" w:rsidRDefault="006D07A1">
      <w:pPr>
        <w:pStyle w:val="Default"/>
        <w:rPr>
          <w:i/>
          <w:iCs/>
        </w:rPr>
      </w:pPr>
    </w:p>
    <w:p w14:paraId="233F5CF2" w14:textId="77777777" w:rsidR="006D07A1" w:rsidRDefault="006D07A1">
      <w:pPr>
        <w:pStyle w:val="Default"/>
        <w:rPr>
          <w:i/>
          <w:iCs/>
        </w:rPr>
      </w:pPr>
    </w:p>
    <w:p w14:paraId="50DD82A2" w14:textId="77777777" w:rsidR="006D07A1" w:rsidRDefault="00D922CF">
      <w:pPr>
        <w:pStyle w:val="Default"/>
        <w:spacing w:line="360" w:lineRule="auto"/>
      </w:pPr>
      <w:r>
        <w:rPr>
          <w:b/>
          <w:i/>
          <w:iCs/>
          <w:sz w:val="20"/>
          <w:szCs w:val="20"/>
          <w:u w:val="single"/>
        </w:rPr>
        <w:t>Podstawa:</w:t>
      </w:r>
    </w:p>
    <w:p w14:paraId="5CE96F12" w14:textId="77777777" w:rsidR="006D07A1" w:rsidRDefault="00D922CF">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0256E6CD" w14:textId="77777777" w:rsidR="006D07A1" w:rsidRDefault="006D07A1">
      <w:pPr>
        <w:jc w:val="both"/>
      </w:pPr>
    </w:p>
    <w:p w14:paraId="5AE0F11B" w14:textId="77777777" w:rsidR="006D07A1" w:rsidRDefault="006D07A1">
      <w:pPr>
        <w:jc w:val="both"/>
      </w:pPr>
    </w:p>
    <w:p w14:paraId="028E8037" w14:textId="77777777" w:rsidR="006D07A1" w:rsidRDefault="006D07A1">
      <w:pPr>
        <w:jc w:val="both"/>
      </w:pPr>
    </w:p>
    <w:p w14:paraId="2FD97B93" w14:textId="77777777" w:rsidR="006D07A1" w:rsidRDefault="006D07A1">
      <w:pPr>
        <w:jc w:val="both"/>
      </w:pPr>
    </w:p>
    <w:p w14:paraId="456675B8" w14:textId="77777777" w:rsidR="006D07A1" w:rsidRDefault="006D07A1">
      <w:pPr>
        <w:jc w:val="both"/>
      </w:pPr>
    </w:p>
    <w:p w14:paraId="06BEF0FC" w14:textId="4FFA9DF7" w:rsidR="006D07A1" w:rsidRDefault="006D07A1">
      <w:pPr>
        <w:jc w:val="both"/>
      </w:pPr>
    </w:p>
    <w:p w14:paraId="5C8AFE9F" w14:textId="5B56F732" w:rsidR="006A74AA" w:rsidRDefault="006A74AA">
      <w:pPr>
        <w:jc w:val="both"/>
      </w:pPr>
    </w:p>
    <w:p w14:paraId="32562669" w14:textId="2E0C5D8B" w:rsidR="006A74AA" w:rsidRDefault="006A74AA">
      <w:pPr>
        <w:jc w:val="both"/>
      </w:pPr>
    </w:p>
    <w:p w14:paraId="2B6D5758" w14:textId="1CBC8723" w:rsidR="006A74AA" w:rsidRDefault="006A74AA">
      <w:pPr>
        <w:jc w:val="both"/>
      </w:pPr>
    </w:p>
    <w:p w14:paraId="07991E16" w14:textId="1823F9B4" w:rsidR="006A74AA" w:rsidRDefault="006A74AA">
      <w:pPr>
        <w:jc w:val="both"/>
      </w:pPr>
    </w:p>
    <w:p w14:paraId="372F1B59" w14:textId="77777777" w:rsidR="006A74AA" w:rsidRDefault="006A74AA">
      <w:pPr>
        <w:jc w:val="both"/>
      </w:pPr>
    </w:p>
    <w:p w14:paraId="662F9E8E" w14:textId="77777777" w:rsidR="006D07A1" w:rsidRDefault="006D07A1">
      <w:pPr>
        <w:jc w:val="both"/>
      </w:pPr>
    </w:p>
    <w:p w14:paraId="4BE29177" w14:textId="77777777" w:rsidR="006D07A1" w:rsidRDefault="006D07A1">
      <w:pPr>
        <w:jc w:val="both"/>
      </w:pPr>
    </w:p>
    <w:p w14:paraId="4DF360F0" w14:textId="77777777" w:rsidR="006D07A1" w:rsidRDefault="00D922CF">
      <w:pPr>
        <w:spacing w:line="360" w:lineRule="auto"/>
        <w:jc w:val="center"/>
        <w:rPr>
          <w:b/>
          <w:sz w:val="20"/>
          <w:szCs w:val="20"/>
        </w:rPr>
      </w:pPr>
      <w:r>
        <w:rPr>
          <w:b/>
          <w:sz w:val="20"/>
          <w:szCs w:val="20"/>
        </w:rPr>
        <w:t>Nisko, czerwiec 2021</w:t>
      </w:r>
    </w:p>
    <w:p w14:paraId="0CDAC7CF" w14:textId="621CDEBF" w:rsidR="006D07A1" w:rsidRDefault="00D922CF">
      <w:pPr>
        <w:pageBreakBefore/>
        <w:spacing w:line="360" w:lineRule="auto"/>
        <w:jc w:val="both"/>
      </w:pPr>
      <w:r>
        <w:rPr>
          <w:b/>
          <w:sz w:val="20"/>
          <w:szCs w:val="20"/>
        </w:rPr>
        <w:lastRenderedPageBreak/>
        <w:t>Znak sprawy: Z.II.260.027.Zp.2021</w:t>
      </w:r>
      <w:r>
        <w:rPr>
          <w:sz w:val="20"/>
          <w:szCs w:val="20"/>
        </w:rPr>
        <w:t xml:space="preserve">                                                                                  Nisko, dnia: </w:t>
      </w:r>
      <w:r w:rsidR="0028040D">
        <w:rPr>
          <w:b/>
          <w:sz w:val="20"/>
          <w:szCs w:val="20"/>
        </w:rPr>
        <w:t>21</w:t>
      </w:r>
      <w:r>
        <w:rPr>
          <w:b/>
          <w:sz w:val="20"/>
          <w:szCs w:val="20"/>
        </w:rPr>
        <w:t>/0</w:t>
      </w:r>
      <w:r w:rsidR="0028040D">
        <w:rPr>
          <w:b/>
          <w:sz w:val="20"/>
          <w:szCs w:val="20"/>
        </w:rPr>
        <w:t>6</w:t>
      </w:r>
      <w:r>
        <w:rPr>
          <w:b/>
          <w:sz w:val="20"/>
          <w:szCs w:val="20"/>
        </w:rPr>
        <w:t>/2021 r.</w:t>
      </w:r>
    </w:p>
    <w:p w14:paraId="403003E6" w14:textId="77777777" w:rsidR="006D07A1" w:rsidRDefault="00D922CF">
      <w:pPr>
        <w:spacing w:line="264" w:lineRule="auto"/>
        <w:jc w:val="center"/>
        <w:rPr>
          <w:b/>
          <w:sz w:val="20"/>
          <w:szCs w:val="20"/>
        </w:rPr>
      </w:pPr>
      <w:r>
        <w:rPr>
          <w:b/>
          <w:sz w:val="20"/>
          <w:szCs w:val="20"/>
        </w:rPr>
        <w:t>OGŁOSZENIE O ZAMÓWIENIU</w:t>
      </w:r>
    </w:p>
    <w:p w14:paraId="0D127523" w14:textId="77777777" w:rsidR="006D07A1" w:rsidRDefault="00D922CF">
      <w:pPr>
        <w:spacing w:line="264" w:lineRule="auto"/>
        <w:jc w:val="center"/>
        <w:rPr>
          <w:b/>
          <w:sz w:val="20"/>
          <w:szCs w:val="20"/>
        </w:rPr>
      </w:pPr>
      <w:r>
        <w:rPr>
          <w:b/>
          <w:sz w:val="20"/>
          <w:szCs w:val="20"/>
        </w:rPr>
        <w:t>KTÓREGO WARTOŚĆ NIE PRZEKRACZA WYRAŻONEJ W ZŁOTYCH</w:t>
      </w:r>
    </w:p>
    <w:p w14:paraId="18246661" w14:textId="77777777" w:rsidR="006D07A1" w:rsidRDefault="00D922CF">
      <w:pPr>
        <w:spacing w:line="264" w:lineRule="auto"/>
        <w:jc w:val="center"/>
        <w:rPr>
          <w:b/>
          <w:sz w:val="20"/>
          <w:szCs w:val="20"/>
        </w:rPr>
      </w:pPr>
      <w:r>
        <w:rPr>
          <w:b/>
          <w:sz w:val="20"/>
          <w:szCs w:val="20"/>
        </w:rPr>
        <w:t>RÓWNOWARTOŚCI KWOTY 130.000 ZŁOTYCH</w:t>
      </w:r>
    </w:p>
    <w:p w14:paraId="47786696" w14:textId="77777777" w:rsidR="006D07A1" w:rsidRDefault="006D07A1">
      <w:pPr>
        <w:jc w:val="both"/>
        <w:rPr>
          <w:b/>
          <w:sz w:val="10"/>
          <w:szCs w:val="10"/>
        </w:rPr>
      </w:pPr>
    </w:p>
    <w:p w14:paraId="7104700A" w14:textId="77777777" w:rsidR="006D07A1" w:rsidRDefault="00D922CF">
      <w:pPr>
        <w:numPr>
          <w:ilvl w:val="0"/>
          <w:numId w:val="20"/>
        </w:numPr>
        <w:spacing w:line="264" w:lineRule="auto"/>
        <w:ind w:left="330" w:hanging="330"/>
        <w:jc w:val="both"/>
        <w:rPr>
          <w:sz w:val="20"/>
          <w:szCs w:val="20"/>
        </w:rPr>
      </w:pPr>
      <w:r>
        <w:rPr>
          <w:sz w:val="20"/>
          <w:szCs w:val="20"/>
        </w:rPr>
        <w:t>Zamawiający:</w:t>
      </w:r>
    </w:p>
    <w:p w14:paraId="524B30E2" w14:textId="77777777" w:rsidR="006D07A1" w:rsidRDefault="00D922CF">
      <w:pPr>
        <w:pStyle w:val="Tekstpodstawowy"/>
        <w:tabs>
          <w:tab w:val="left" w:pos="540"/>
        </w:tabs>
        <w:spacing w:after="0" w:line="264" w:lineRule="auto"/>
        <w:ind w:left="540" w:hanging="180"/>
        <w:rPr>
          <w:b/>
          <w:sz w:val="20"/>
          <w:szCs w:val="20"/>
        </w:rPr>
      </w:pPr>
      <w:r>
        <w:rPr>
          <w:b/>
          <w:sz w:val="20"/>
          <w:szCs w:val="20"/>
        </w:rPr>
        <w:t>Samodzielny Publiczny Zespół Zakładów Opieki Zdrowotnej w Nisku</w:t>
      </w:r>
    </w:p>
    <w:p w14:paraId="299F34AE" w14:textId="77777777" w:rsidR="006D07A1" w:rsidRDefault="00D922CF">
      <w:pPr>
        <w:pStyle w:val="Tekstpodstawowy"/>
        <w:tabs>
          <w:tab w:val="left" w:pos="540"/>
        </w:tabs>
        <w:spacing w:after="0" w:line="264" w:lineRule="auto"/>
        <w:ind w:left="540" w:hanging="180"/>
        <w:rPr>
          <w:b/>
          <w:sz w:val="20"/>
          <w:szCs w:val="20"/>
        </w:rPr>
      </w:pPr>
      <w:r>
        <w:rPr>
          <w:b/>
          <w:sz w:val="20"/>
          <w:szCs w:val="20"/>
        </w:rPr>
        <w:t>ul. Kościuszki 1, 37-400 Nisko</w:t>
      </w:r>
    </w:p>
    <w:p w14:paraId="5BB4C43C" w14:textId="77777777" w:rsidR="006D07A1" w:rsidRDefault="00D922CF">
      <w:pPr>
        <w:pStyle w:val="Tekstpodstawowy"/>
        <w:spacing w:after="0" w:line="264" w:lineRule="auto"/>
        <w:ind w:left="540" w:hanging="180"/>
        <w:rPr>
          <w:b/>
          <w:sz w:val="20"/>
          <w:szCs w:val="20"/>
        </w:rPr>
      </w:pPr>
      <w:r>
        <w:rPr>
          <w:b/>
          <w:sz w:val="20"/>
          <w:szCs w:val="20"/>
        </w:rPr>
        <w:t>NIP: 865-20-74-945, REGON: 000306680</w:t>
      </w:r>
    </w:p>
    <w:p w14:paraId="40D92782" w14:textId="77777777" w:rsidR="006D07A1" w:rsidRDefault="00D922CF">
      <w:pPr>
        <w:spacing w:line="264" w:lineRule="auto"/>
        <w:ind w:left="360"/>
        <w:jc w:val="both"/>
      </w:pPr>
      <w:r>
        <w:rPr>
          <w:b/>
          <w:sz w:val="20"/>
          <w:szCs w:val="20"/>
          <w:lang w:val="en-US"/>
        </w:rPr>
        <w:t xml:space="preserve">Tel. (15) 8416 703, 8416 779, Fax. (15) 8416 704, www.szpital-nisko.pl, e-mail: </w:t>
      </w:r>
      <w:hyperlink r:id="rId7" w:history="1">
        <w:r>
          <w:rPr>
            <w:rStyle w:val="Hipercze"/>
            <w:b/>
            <w:color w:val="auto"/>
            <w:sz w:val="20"/>
            <w:szCs w:val="20"/>
            <w:u w:val="none"/>
            <w:lang w:val="en-US"/>
          </w:rPr>
          <w:t>przetargi@szpital-nisko.pl</w:t>
        </w:r>
      </w:hyperlink>
    </w:p>
    <w:p w14:paraId="65CD8DC7" w14:textId="77777777" w:rsidR="006D07A1" w:rsidRDefault="006D07A1">
      <w:pPr>
        <w:spacing w:line="288" w:lineRule="auto"/>
        <w:jc w:val="both"/>
        <w:rPr>
          <w:b/>
          <w:sz w:val="8"/>
          <w:szCs w:val="8"/>
          <w:lang w:val="en-US"/>
        </w:rPr>
      </w:pPr>
    </w:p>
    <w:p w14:paraId="19C4E62F" w14:textId="77777777" w:rsidR="006D07A1" w:rsidRDefault="00D922CF">
      <w:pPr>
        <w:numPr>
          <w:ilvl w:val="0"/>
          <w:numId w:val="20"/>
        </w:numPr>
        <w:spacing w:line="264" w:lineRule="auto"/>
        <w:ind w:left="357" w:hanging="357"/>
        <w:jc w:val="both"/>
      </w:pPr>
      <w:r>
        <w:rPr>
          <w:sz w:val="20"/>
          <w:szCs w:val="20"/>
        </w:rPr>
        <w:t xml:space="preserve">Opis przedmiotu zamówienia: </w:t>
      </w:r>
      <w:r>
        <w:rPr>
          <w:b/>
          <w:sz w:val="20"/>
          <w:szCs w:val="20"/>
        </w:rPr>
        <w:t xml:space="preserve">Dostawa i instalacja pomp </w:t>
      </w:r>
      <w:proofErr w:type="spellStart"/>
      <w:r>
        <w:rPr>
          <w:b/>
          <w:sz w:val="20"/>
          <w:szCs w:val="20"/>
        </w:rPr>
        <w:t>strzykawkowych</w:t>
      </w:r>
      <w:proofErr w:type="spellEnd"/>
      <w:r>
        <w:rPr>
          <w:b/>
          <w:sz w:val="20"/>
          <w:szCs w:val="20"/>
        </w:rPr>
        <w:t xml:space="preserve"> </w:t>
      </w:r>
      <w:r>
        <w:rPr>
          <w:b/>
          <w:bCs/>
          <w:sz w:val="20"/>
          <w:szCs w:val="20"/>
        </w:rPr>
        <w:t>do Szpitala Powiatowego im. PCK w Nisku</w:t>
      </w:r>
      <w:r>
        <w:rPr>
          <w:b/>
          <w:sz w:val="20"/>
          <w:szCs w:val="20"/>
        </w:rPr>
        <w:t xml:space="preserve">. </w:t>
      </w:r>
      <w:r>
        <w:rPr>
          <w:i/>
          <w:sz w:val="20"/>
          <w:szCs w:val="20"/>
        </w:rPr>
        <w:t>(Szczegółowy opis przedmiotu zamówienia stanowi załącznik nr 1)</w:t>
      </w:r>
      <w:r>
        <w:rPr>
          <w:sz w:val="20"/>
          <w:szCs w:val="20"/>
        </w:rPr>
        <w:t>.</w:t>
      </w:r>
    </w:p>
    <w:p w14:paraId="31BF5937" w14:textId="77777777" w:rsidR="006D07A1" w:rsidRDefault="006D07A1">
      <w:pPr>
        <w:jc w:val="both"/>
        <w:rPr>
          <w:b/>
          <w:i/>
          <w:sz w:val="8"/>
          <w:szCs w:val="8"/>
        </w:rPr>
      </w:pPr>
    </w:p>
    <w:p w14:paraId="14CE590B" w14:textId="77777777" w:rsidR="006D07A1" w:rsidRDefault="00D922CF">
      <w:pPr>
        <w:numPr>
          <w:ilvl w:val="0"/>
          <w:numId w:val="20"/>
        </w:numPr>
        <w:tabs>
          <w:tab w:val="left" w:pos="0"/>
        </w:tabs>
        <w:ind w:left="357" w:hanging="357"/>
        <w:jc w:val="both"/>
      </w:pPr>
      <w:r>
        <w:rPr>
          <w:sz w:val="20"/>
          <w:szCs w:val="20"/>
        </w:rPr>
        <w:t>Termin wykonania zamówienia:</w:t>
      </w:r>
      <w:r>
        <w:rPr>
          <w:b/>
          <w:sz w:val="20"/>
          <w:szCs w:val="20"/>
        </w:rPr>
        <w:t xml:space="preserve"> W ciągu 6 tygodni od daty udzielenia zamówienia.</w:t>
      </w:r>
    </w:p>
    <w:p w14:paraId="4B3AA81A" w14:textId="77777777" w:rsidR="006D07A1" w:rsidRDefault="006D07A1">
      <w:pPr>
        <w:jc w:val="both"/>
        <w:rPr>
          <w:b/>
          <w:sz w:val="8"/>
          <w:szCs w:val="8"/>
        </w:rPr>
      </w:pPr>
    </w:p>
    <w:p w14:paraId="244FD4A0" w14:textId="77777777" w:rsidR="006D07A1" w:rsidRDefault="00D922CF">
      <w:pPr>
        <w:numPr>
          <w:ilvl w:val="0"/>
          <w:numId w:val="20"/>
        </w:numPr>
        <w:tabs>
          <w:tab w:val="left" w:pos="0"/>
        </w:tabs>
        <w:ind w:left="357" w:hanging="357"/>
        <w:jc w:val="both"/>
        <w:rPr>
          <w:sz w:val="20"/>
          <w:szCs w:val="20"/>
        </w:rPr>
      </w:pPr>
      <w:r>
        <w:rPr>
          <w:sz w:val="20"/>
          <w:szCs w:val="20"/>
        </w:rPr>
        <w:t>Warunki udziału w postępowaniu:</w:t>
      </w:r>
    </w:p>
    <w:p w14:paraId="259CB62C" w14:textId="77777777" w:rsidR="006D07A1" w:rsidRDefault="006D07A1">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6D07A1" w14:paraId="601A1FFA" w14:textId="77777777">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08058ABB" w14:textId="77777777" w:rsidR="006D07A1" w:rsidRDefault="00D922CF">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7A7EC1E" w14:textId="77777777" w:rsidR="006D07A1" w:rsidRDefault="00D922CF">
            <w:pPr>
              <w:jc w:val="center"/>
            </w:pPr>
            <w:r>
              <w:rPr>
                <w:b/>
                <w:sz w:val="16"/>
                <w:szCs w:val="16"/>
              </w:rPr>
              <w:t>Warunki udziału w postępowaniu</w:t>
            </w:r>
          </w:p>
        </w:tc>
      </w:tr>
      <w:tr w:rsidR="006D07A1" w14:paraId="796149B4" w14:textId="7777777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994EE" w14:textId="77777777" w:rsidR="006D07A1" w:rsidRDefault="00D922CF">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369DE" w14:textId="77777777" w:rsidR="006D07A1" w:rsidRDefault="00D922CF">
            <w:pPr>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6D07A1" w14:paraId="3F9515BE" w14:textId="7777777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5795A" w14:textId="77777777" w:rsidR="006D07A1" w:rsidRDefault="00D922CF">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D2804" w14:textId="77777777" w:rsidR="006D07A1" w:rsidRDefault="00D922CF">
            <w:pPr>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6D07A1" w14:paraId="277453A5" w14:textId="7777777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FF044" w14:textId="77777777" w:rsidR="006D07A1" w:rsidRDefault="00D922CF">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13D2A" w14:textId="77777777" w:rsidR="006D07A1" w:rsidRDefault="00D922CF">
            <w:pPr>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6D07A1" w14:paraId="77207917" w14:textId="7777777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99D2F" w14:textId="77777777" w:rsidR="006D07A1" w:rsidRDefault="00D922CF">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FEF69" w14:textId="77777777" w:rsidR="006D07A1" w:rsidRDefault="00D922CF">
            <w:pPr>
              <w:jc w:val="both"/>
            </w:pPr>
            <w:r>
              <w:rPr>
                <w:b/>
                <w:sz w:val="16"/>
                <w:szCs w:val="16"/>
              </w:rPr>
              <w:t xml:space="preserve">Zdolności techniczna lub zawodowa. </w:t>
            </w:r>
            <w:r>
              <w:rPr>
                <w:sz w:val="16"/>
                <w:szCs w:val="16"/>
              </w:rPr>
              <w:t>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wielkością przedmiotowi zamówienia. Ocena spełniania warunków udziału w postępowaniu będzie dokonana na zasadzie spełnia/nie spełnia na podstawie dokumentów dołączonych do oferty.</w:t>
            </w:r>
          </w:p>
        </w:tc>
      </w:tr>
    </w:tbl>
    <w:p w14:paraId="33D2616A" w14:textId="77777777" w:rsidR="006D07A1" w:rsidRDefault="006D07A1">
      <w:pPr>
        <w:jc w:val="both"/>
        <w:rPr>
          <w:sz w:val="8"/>
          <w:szCs w:val="8"/>
        </w:rPr>
      </w:pPr>
    </w:p>
    <w:p w14:paraId="28EFF54D" w14:textId="77777777" w:rsidR="006D07A1" w:rsidRDefault="00D922CF">
      <w:pPr>
        <w:numPr>
          <w:ilvl w:val="0"/>
          <w:numId w:val="20"/>
        </w:numPr>
        <w:tabs>
          <w:tab w:val="left" w:pos="0"/>
        </w:tabs>
        <w:ind w:left="357" w:hanging="357"/>
        <w:jc w:val="both"/>
        <w:rPr>
          <w:sz w:val="20"/>
          <w:szCs w:val="20"/>
        </w:rPr>
      </w:pPr>
      <w:r>
        <w:rPr>
          <w:sz w:val="20"/>
          <w:szCs w:val="20"/>
        </w:rPr>
        <w:t>Wykaz oświadczeń lub dokumentów, jakie mają dostarczyć wykonawcy wraz z ofertą:</w:t>
      </w:r>
    </w:p>
    <w:p w14:paraId="18A263FD" w14:textId="77777777" w:rsidR="006D07A1" w:rsidRDefault="006D07A1">
      <w:pPr>
        <w:jc w:val="both"/>
        <w:rPr>
          <w:sz w:val="8"/>
          <w:szCs w:val="8"/>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6D07A1" w14:paraId="6344416E" w14:textId="77777777">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28E2B2A9" w14:textId="77777777" w:rsidR="006D07A1" w:rsidRDefault="00D922CF">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BECB764" w14:textId="77777777" w:rsidR="006D07A1" w:rsidRDefault="00D922CF">
            <w:pPr>
              <w:jc w:val="center"/>
            </w:pPr>
            <w:r>
              <w:rPr>
                <w:b/>
                <w:sz w:val="16"/>
                <w:szCs w:val="16"/>
              </w:rPr>
              <w:t>Wymagany dokument</w:t>
            </w:r>
          </w:p>
        </w:tc>
      </w:tr>
      <w:tr w:rsidR="006D07A1" w14:paraId="5BC39EDC" w14:textId="77777777">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F0B73" w14:textId="77777777" w:rsidR="006D07A1" w:rsidRDefault="00D922CF">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72999" w14:textId="77777777" w:rsidR="006D07A1" w:rsidRDefault="00D922CF">
            <w:pPr>
              <w:jc w:val="both"/>
            </w:pPr>
            <w:r>
              <w:rPr>
                <w:b/>
                <w:sz w:val="16"/>
                <w:szCs w:val="16"/>
              </w:rPr>
              <w:t>Formularz ofertowy.</w:t>
            </w:r>
          </w:p>
        </w:tc>
      </w:tr>
      <w:tr w:rsidR="006D07A1" w14:paraId="57C34502" w14:textId="77777777">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23450" w14:textId="77777777" w:rsidR="006D07A1" w:rsidRDefault="00D922CF">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DCB76" w14:textId="77777777" w:rsidR="006D07A1" w:rsidRDefault="00D922CF">
            <w:pPr>
              <w:jc w:val="both"/>
              <w:rPr>
                <w:b/>
                <w:sz w:val="16"/>
                <w:szCs w:val="16"/>
              </w:rPr>
            </w:pPr>
            <w:r>
              <w:rPr>
                <w:b/>
                <w:sz w:val="16"/>
                <w:szCs w:val="16"/>
              </w:rPr>
              <w:t>Oświadczenie o niepodleganiu wykluczeniu oraz spełnianiu warunków udziału.</w:t>
            </w:r>
          </w:p>
        </w:tc>
      </w:tr>
      <w:tr w:rsidR="006D07A1" w14:paraId="3C76C2E9" w14:textId="77777777">
        <w:trPr>
          <w:trHeight w:val="28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B4114" w14:textId="77777777" w:rsidR="006D07A1" w:rsidRDefault="00D922CF">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C96EC" w14:textId="77777777" w:rsidR="006D07A1" w:rsidRDefault="00D922CF">
            <w:pPr>
              <w:jc w:val="both"/>
            </w:pPr>
            <w:r>
              <w:rPr>
                <w:b/>
                <w:sz w:val="16"/>
                <w:szCs w:val="16"/>
              </w:rPr>
              <w:t xml:space="preserve">Pełnomocnictwo. </w:t>
            </w:r>
            <w:r>
              <w:rPr>
                <w:sz w:val="16"/>
                <w:szCs w:val="16"/>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6D07A1" w14:paraId="07D8CD75" w14:textId="7777777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04321" w14:textId="77777777" w:rsidR="006D07A1" w:rsidRDefault="00D922CF">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C24B3" w14:textId="77777777" w:rsidR="006D07A1" w:rsidRDefault="00D922CF">
            <w:pPr>
              <w:jc w:val="both"/>
            </w:pPr>
            <w:r>
              <w:rPr>
                <w:b/>
                <w:bCs/>
                <w:sz w:val="16"/>
                <w:szCs w:val="16"/>
              </w:rPr>
              <w:t xml:space="preserve">Odpis z właściwego rejestru lub z centralnej ewidencji i informacji o działalności gospodarczej. </w:t>
            </w:r>
            <w:r>
              <w:rPr>
                <w:sz w:val="16"/>
                <w:szCs w:val="16"/>
              </w:rPr>
              <w:t>Odpis z właściwego rejestru lub z centralnej ewidencji i informacji o działalności gospodarczej, jeżeli odrębne przepisy wymagają wpisu do rejestru lub ewidencji.</w:t>
            </w:r>
          </w:p>
        </w:tc>
      </w:tr>
      <w:tr w:rsidR="006D07A1" w14:paraId="4B6B7BE4" w14:textId="7777777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EC0AC" w14:textId="77777777" w:rsidR="006D07A1" w:rsidRDefault="00D922CF">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23EAF" w14:textId="77777777" w:rsidR="006D07A1" w:rsidRDefault="00D922CF">
            <w:pPr>
              <w:jc w:val="both"/>
            </w:pPr>
            <w:r>
              <w:rPr>
                <w:b/>
                <w:bCs/>
                <w:sz w:val="16"/>
                <w:szCs w:val="16"/>
              </w:rPr>
              <w:t xml:space="preserve">Wykaz dostaw lub usług. </w:t>
            </w:r>
            <w:r>
              <w:rPr>
                <w:sz w:val="16"/>
                <w:szCs w:val="16"/>
              </w:rPr>
              <w:t>Wykaz usług wykonanych, a w przypadku świadczeń okresowych lub ciągłych również wykonywanych,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dostawy lub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r w:rsidR="006D07A1" w14:paraId="360C9ADB" w14:textId="77777777">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CBC22" w14:textId="77777777" w:rsidR="006D07A1" w:rsidRDefault="00D922CF">
            <w:pPr>
              <w:jc w:val="center"/>
              <w:rPr>
                <w:b/>
                <w:sz w:val="16"/>
                <w:szCs w:val="16"/>
              </w:rPr>
            </w:pPr>
            <w:r>
              <w:rPr>
                <w:b/>
                <w:sz w:val="16"/>
                <w:szCs w:val="16"/>
              </w:rPr>
              <w:t>6.</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A4A2E" w14:textId="77777777" w:rsidR="006D07A1" w:rsidRDefault="00D922CF">
            <w:pPr>
              <w:jc w:val="both"/>
            </w:pPr>
            <w:r>
              <w:rPr>
                <w:b/>
                <w:bCs/>
                <w:sz w:val="16"/>
                <w:szCs w:val="16"/>
              </w:rPr>
              <w:t xml:space="preserve">Oświadczenie, że oferowany przedmiot zamówienia </w:t>
            </w:r>
            <w:r>
              <w:rPr>
                <w:b/>
                <w:sz w:val="16"/>
                <w:szCs w:val="16"/>
              </w:rPr>
              <w:t xml:space="preserve">dopuszczony jest do obrotu w Polsce </w:t>
            </w:r>
            <w:r>
              <w:rPr>
                <w:sz w:val="16"/>
                <w:szCs w:val="16"/>
              </w:rPr>
              <w:t xml:space="preserve">zgodnie z obowiązującą Ustawą o Wyrobach Medycznych (Dz. U. Nr 107, poz. 679 z dnia 20 maja 2010 r. z </w:t>
            </w:r>
            <w:proofErr w:type="spellStart"/>
            <w:r>
              <w:rPr>
                <w:sz w:val="16"/>
                <w:szCs w:val="16"/>
              </w:rPr>
              <w:t>późn</w:t>
            </w:r>
            <w:proofErr w:type="spellEnd"/>
            <w:r>
              <w:rPr>
                <w:sz w:val="16"/>
                <w:szCs w:val="16"/>
              </w:rPr>
              <w:t xml:space="preserve">. </w:t>
            </w:r>
            <w:proofErr w:type="spellStart"/>
            <w:r>
              <w:rPr>
                <w:sz w:val="16"/>
                <w:szCs w:val="16"/>
              </w:rPr>
              <w:t>zm</w:t>
            </w:r>
            <w:proofErr w:type="spellEnd"/>
            <w:r>
              <w:rPr>
                <w:sz w:val="16"/>
                <w:szCs w:val="16"/>
              </w:rPr>
              <w:t>) i stanowi wyrób medyczny w rozumieniu przywołanej ustawy tj. posiada certyfikat CE i deklarację zgodności – dla wyrobów medycznych.</w:t>
            </w:r>
          </w:p>
        </w:tc>
      </w:tr>
    </w:tbl>
    <w:p w14:paraId="1C9D9CBA" w14:textId="77777777" w:rsidR="006D07A1" w:rsidRDefault="006D07A1">
      <w:pPr>
        <w:jc w:val="both"/>
        <w:rPr>
          <w:sz w:val="8"/>
          <w:szCs w:val="8"/>
        </w:rPr>
      </w:pPr>
    </w:p>
    <w:p w14:paraId="659244E3" w14:textId="77777777" w:rsidR="006D07A1" w:rsidRDefault="00D922CF">
      <w:pPr>
        <w:numPr>
          <w:ilvl w:val="0"/>
          <w:numId w:val="20"/>
        </w:numPr>
        <w:tabs>
          <w:tab w:val="left" w:pos="0"/>
        </w:tabs>
        <w:spacing w:line="264" w:lineRule="auto"/>
        <w:ind w:left="357" w:hanging="357"/>
        <w:jc w:val="both"/>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3769B6F2" w14:textId="77777777" w:rsidR="006D07A1" w:rsidRDefault="00D922CF">
      <w:pPr>
        <w:numPr>
          <w:ilvl w:val="0"/>
          <w:numId w:val="21"/>
        </w:numPr>
        <w:tabs>
          <w:tab w:val="left" w:pos="720"/>
        </w:tabs>
        <w:spacing w:line="288" w:lineRule="auto"/>
        <w:ind w:left="720" w:hanging="357"/>
        <w:jc w:val="both"/>
      </w:pPr>
      <w:r>
        <w:rPr>
          <w:b/>
          <w:sz w:val="20"/>
          <w:szCs w:val="20"/>
        </w:rPr>
        <w:t>Piotr Tabor</w:t>
      </w:r>
      <w:r>
        <w:rPr>
          <w:b/>
          <w:sz w:val="20"/>
          <w:szCs w:val="20"/>
        </w:rPr>
        <w:tab/>
      </w:r>
      <w:r>
        <w:rPr>
          <w:sz w:val="20"/>
          <w:szCs w:val="20"/>
        </w:rPr>
        <w:t>- Starszy specjalista ds. zamówień publicznych, tel. (15) 8416 779,</w:t>
      </w:r>
    </w:p>
    <w:p w14:paraId="6D9C2CC4" w14:textId="77777777" w:rsidR="006D07A1" w:rsidRDefault="00D922CF">
      <w:pPr>
        <w:numPr>
          <w:ilvl w:val="0"/>
          <w:numId w:val="21"/>
        </w:numPr>
        <w:tabs>
          <w:tab w:val="left" w:pos="720"/>
        </w:tabs>
        <w:spacing w:line="288" w:lineRule="auto"/>
        <w:ind w:left="720" w:hanging="357"/>
        <w:jc w:val="both"/>
      </w:pPr>
      <w:r>
        <w:rPr>
          <w:b/>
          <w:sz w:val="20"/>
          <w:szCs w:val="20"/>
        </w:rPr>
        <w:t>Maria Kosz</w:t>
      </w:r>
      <w:r>
        <w:rPr>
          <w:b/>
          <w:sz w:val="20"/>
          <w:szCs w:val="20"/>
        </w:rPr>
        <w:tab/>
      </w:r>
      <w:r>
        <w:rPr>
          <w:sz w:val="20"/>
          <w:szCs w:val="20"/>
        </w:rPr>
        <w:t>- Inspektor ds. zaopatrzenia, tel. (15) 8416 712.</w:t>
      </w:r>
    </w:p>
    <w:p w14:paraId="1B6E46A7" w14:textId="77777777" w:rsidR="006D07A1" w:rsidRDefault="00D922CF">
      <w:pPr>
        <w:numPr>
          <w:ilvl w:val="0"/>
          <w:numId w:val="22"/>
        </w:numPr>
        <w:tabs>
          <w:tab w:val="left" w:pos="0"/>
        </w:tabs>
        <w:ind w:left="357" w:hanging="357"/>
        <w:jc w:val="both"/>
      </w:pPr>
      <w:r>
        <w:rPr>
          <w:sz w:val="20"/>
          <w:szCs w:val="20"/>
        </w:rPr>
        <w:t xml:space="preserve">Termin związania ofertą: </w:t>
      </w:r>
      <w:r>
        <w:rPr>
          <w:b/>
          <w:sz w:val="20"/>
          <w:szCs w:val="20"/>
        </w:rPr>
        <w:t>30 dni.</w:t>
      </w:r>
    </w:p>
    <w:p w14:paraId="70993A6C" w14:textId="77777777" w:rsidR="006D07A1" w:rsidRDefault="006D07A1">
      <w:pPr>
        <w:jc w:val="both"/>
        <w:rPr>
          <w:sz w:val="6"/>
          <w:szCs w:val="6"/>
        </w:rPr>
      </w:pPr>
    </w:p>
    <w:p w14:paraId="4163458F" w14:textId="77777777" w:rsidR="006D07A1" w:rsidRDefault="00D922CF">
      <w:pPr>
        <w:numPr>
          <w:ilvl w:val="0"/>
          <w:numId w:val="20"/>
        </w:numPr>
        <w:tabs>
          <w:tab w:val="left" w:pos="0"/>
        </w:tabs>
        <w:spacing w:line="276" w:lineRule="auto"/>
        <w:ind w:left="360" w:hanging="357"/>
        <w:jc w:val="both"/>
        <w:rPr>
          <w:sz w:val="20"/>
          <w:szCs w:val="20"/>
        </w:rPr>
      </w:pPr>
      <w:r>
        <w:rPr>
          <w:sz w:val="20"/>
          <w:szCs w:val="20"/>
        </w:rPr>
        <w:t>Opis sposobu przygotowywania ofert:</w:t>
      </w:r>
    </w:p>
    <w:p w14:paraId="18705066" w14:textId="77777777" w:rsidR="006D07A1" w:rsidRDefault="00D922CF">
      <w:pPr>
        <w:numPr>
          <w:ilvl w:val="0"/>
          <w:numId w:val="23"/>
        </w:numPr>
        <w:tabs>
          <w:tab w:val="left" w:pos="720"/>
        </w:tabs>
        <w:spacing w:line="276" w:lineRule="auto"/>
        <w:ind w:left="720" w:hanging="357"/>
        <w:jc w:val="both"/>
        <w:rPr>
          <w:sz w:val="20"/>
          <w:szCs w:val="20"/>
        </w:rPr>
      </w:pPr>
      <w:r>
        <w:rPr>
          <w:sz w:val="20"/>
          <w:szCs w:val="20"/>
        </w:rPr>
        <w:lastRenderedPageBreak/>
        <w:t>Wykonawca może złożyć tylko jedną ofertę,</w:t>
      </w:r>
    </w:p>
    <w:p w14:paraId="27C91D8A" w14:textId="77777777" w:rsidR="006D07A1" w:rsidRDefault="00D922CF">
      <w:pPr>
        <w:numPr>
          <w:ilvl w:val="0"/>
          <w:numId w:val="21"/>
        </w:numPr>
        <w:tabs>
          <w:tab w:val="left" w:pos="720"/>
        </w:tabs>
        <w:spacing w:line="276" w:lineRule="auto"/>
        <w:ind w:left="720" w:hanging="357"/>
        <w:jc w:val="both"/>
        <w:rPr>
          <w:sz w:val="20"/>
          <w:szCs w:val="20"/>
        </w:rPr>
      </w:pPr>
      <w:r>
        <w:rPr>
          <w:sz w:val="20"/>
          <w:szCs w:val="20"/>
        </w:rPr>
        <w:t>Oferta musi być sporządzona zgodnie z opisem przedmiotu zamówienia,</w:t>
      </w:r>
    </w:p>
    <w:p w14:paraId="697F11B8" w14:textId="77777777" w:rsidR="006D07A1" w:rsidRDefault="00D922CF">
      <w:pPr>
        <w:numPr>
          <w:ilvl w:val="0"/>
          <w:numId w:val="21"/>
        </w:numPr>
        <w:tabs>
          <w:tab w:val="left" w:pos="720"/>
        </w:tabs>
        <w:spacing w:line="276" w:lineRule="auto"/>
        <w:ind w:left="720" w:hanging="357"/>
        <w:jc w:val="both"/>
        <w:rPr>
          <w:sz w:val="20"/>
          <w:szCs w:val="20"/>
        </w:rPr>
      </w:pPr>
      <w:r>
        <w:rPr>
          <w:sz w:val="20"/>
          <w:szCs w:val="20"/>
        </w:rPr>
        <w:t>Wykonawca jest obowiązany wskazać w ofercie części zamówienia, których wykonanie zamierza powierzyć Podwykonawcom,</w:t>
      </w:r>
    </w:p>
    <w:p w14:paraId="4AD7B0D6" w14:textId="77777777" w:rsidR="006D07A1" w:rsidRDefault="00D922CF">
      <w:pPr>
        <w:numPr>
          <w:ilvl w:val="0"/>
          <w:numId w:val="21"/>
        </w:numPr>
        <w:tabs>
          <w:tab w:val="left" w:pos="720"/>
        </w:tabs>
        <w:spacing w:line="276" w:lineRule="auto"/>
        <w:ind w:left="720" w:hanging="357"/>
        <w:jc w:val="both"/>
        <w:rPr>
          <w:sz w:val="20"/>
          <w:szCs w:val="20"/>
        </w:rPr>
      </w:pPr>
      <w:r>
        <w:rPr>
          <w:sz w:val="20"/>
          <w:szCs w:val="20"/>
        </w:rPr>
        <w:t>Zamawiający dopuszcza składanie ofert częściowych,</w:t>
      </w:r>
    </w:p>
    <w:p w14:paraId="4FA7D849" w14:textId="77777777" w:rsidR="006D07A1" w:rsidRDefault="00D922CF">
      <w:pPr>
        <w:numPr>
          <w:ilvl w:val="0"/>
          <w:numId w:val="21"/>
        </w:numPr>
        <w:tabs>
          <w:tab w:val="left" w:pos="720"/>
        </w:tabs>
        <w:spacing w:line="276" w:lineRule="auto"/>
        <w:ind w:left="720" w:hanging="357"/>
        <w:jc w:val="both"/>
        <w:rPr>
          <w:sz w:val="20"/>
          <w:szCs w:val="20"/>
        </w:rPr>
      </w:pPr>
      <w:r>
        <w:rPr>
          <w:sz w:val="20"/>
          <w:szCs w:val="20"/>
        </w:rPr>
        <w:t>Zamawiający nie dopuszcza składania ofert równoważnych.</w:t>
      </w:r>
    </w:p>
    <w:p w14:paraId="75213A7D" w14:textId="22284064" w:rsidR="006D07A1" w:rsidRDefault="00D922CF">
      <w:pPr>
        <w:spacing w:line="276" w:lineRule="auto"/>
        <w:ind w:left="360"/>
        <w:jc w:val="both"/>
      </w:pPr>
      <w:r>
        <w:rPr>
          <w:sz w:val="20"/>
          <w:szCs w:val="20"/>
        </w:rPr>
        <w:t xml:space="preserve">Ofertę opisaną w następujący sposób: </w:t>
      </w:r>
      <w:r>
        <w:rPr>
          <w:b/>
          <w:sz w:val="20"/>
          <w:szCs w:val="20"/>
        </w:rPr>
        <w:t xml:space="preserve">„Oferta na dostawę i instalację pomp </w:t>
      </w:r>
      <w:proofErr w:type="spellStart"/>
      <w:r>
        <w:rPr>
          <w:b/>
          <w:sz w:val="20"/>
          <w:szCs w:val="20"/>
        </w:rPr>
        <w:t>strzykawkowych</w:t>
      </w:r>
      <w:proofErr w:type="spellEnd"/>
      <w:r>
        <w:rPr>
          <w:b/>
          <w:sz w:val="20"/>
          <w:szCs w:val="20"/>
        </w:rPr>
        <w:t xml:space="preserve"> </w:t>
      </w:r>
      <w:r>
        <w:rPr>
          <w:b/>
          <w:bCs/>
          <w:sz w:val="20"/>
          <w:szCs w:val="20"/>
        </w:rPr>
        <w:t>do Szpitala Powiatowego im. PCK w Nisku</w:t>
      </w:r>
      <w:r>
        <w:rPr>
          <w:b/>
          <w:sz w:val="20"/>
          <w:szCs w:val="20"/>
        </w:rPr>
        <w:t>. NIE OTWIERAĆ przed: 2</w:t>
      </w:r>
      <w:r w:rsidR="0028040D">
        <w:rPr>
          <w:b/>
          <w:sz w:val="20"/>
          <w:szCs w:val="20"/>
        </w:rPr>
        <w:t>9</w:t>
      </w:r>
      <w:r>
        <w:rPr>
          <w:b/>
          <w:sz w:val="20"/>
          <w:szCs w:val="20"/>
        </w:rPr>
        <w:t>/06/2021”</w:t>
      </w:r>
      <w:r>
        <w:rPr>
          <w:sz w:val="20"/>
          <w:szCs w:val="20"/>
        </w:rPr>
        <w:t xml:space="preserve"> </w:t>
      </w:r>
      <w:r>
        <w:rPr>
          <w:color w:val="000000"/>
          <w:sz w:val="20"/>
          <w:szCs w:val="20"/>
        </w:rPr>
        <w:t xml:space="preserve">należy przesłać do Zamawiającego w formie elektronicznej na adres e-mail: </w:t>
      </w:r>
      <w:hyperlink r:id="rId8" w:history="1">
        <w:r>
          <w:rPr>
            <w:rStyle w:val="Hipercze"/>
            <w:b/>
            <w:color w:val="auto"/>
            <w:sz w:val="20"/>
            <w:szCs w:val="20"/>
          </w:rPr>
          <w:t>przetargi@szpital-nisko.pl</w:t>
        </w:r>
      </w:hyperlink>
      <w:r>
        <w:rPr>
          <w:b/>
          <w:color w:val="000000"/>
          <w:sz w:val="20"/>
          <w:szCs w:val="20"/>
        </w:rPr>
        <w:t xml:space="preserve"> </w:t>
      </w:r>
      <w:r>
        <w:rPr>
          <w:color w:val="000000"/>
          <w:sz w:val="20"/>
          <w:szCs w:val="20"/>
        </w:rPr>
        <w:t>w</w:t>
      </w:r>
      <w:r w:rsidR="00245DA6">
        <w:rPr>
          <w:color w:val="000000"/>
          <w:sz w:val="20"/>
          <w:szCs w:val="20"/>
        </w:rPr>
        <w:t xml:space="preserve"> </w:t>
      </w:r>
      <w:r>
        <w:rPr>
          <w:color w:val="000000"/>
          <w:sz w:val="20"/>
          <w:szCs w:val="20"/>
        </w:rPr>
        <w:t xml:space="preserve">nieprzekraczalnym terminie do dnia </w:t>
      </w:r>
      <w:r>
        <w:rPr>
          <w:b/>
          <w:sz w:val="20"/>
          <w:szCs w:val="20"/>
        </w:rPr>
        <w:t>2</w:t>
      </w:r>
      <w:r w:rsidR="0028040D">
        <w:rPr>
          <w:b/>
          <w:sz w:val="20"/>
          <w:szCs w:val="20"/>
        </w:rPr>
        <w:t>9</w:t>
      </w:r>
      <w:r>
        <w:rPr>
          <w:b/>
          <w:sz w:val="20"/>
          <w:szCs w:val="20"/>
        </w:rPr>
        <w:t xml:space="preserve">/06/2021 r. </w:t>
      </w:r>
      <w:r>
        <w:rPr>
          <w:sz w:val="20"/>
          <w:szCs w:val="20"/>
        </w:rPr>
        <w:t>do godziny</w:t>
      </w:r>
      <w:r>
        <w:rPr>
          <w:b/>
          <w:sz w:val="20"/>
          <w:szCs w:val="20"/>
        </w:rPr>
        <w:t xml:space="preserve"> 10.30.</w:t>
      </w:r>
    </w:p>
    <w:p w14:paraId="16CDC2AD" w14:textId="77777777" w:rsidR="006D07A1" w:rsidRDefault="00D922CF">
      <w:pPr>
        <w:tabs>
          <w:tab w:val="left" w:pos="284"/>
        </w:tabs>
        <w:spacing w:line="276"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6EB224A9" w14:textId="77777777" w:rsidR="006D07A1" w:rsidRDefault="006D07A1">
      <w:pPr>
        <w:tabs>
          <w:tab w:val="left" w:pos="284"/>
        </w:tabs>
        <w:jc w:val="both"/>
        <w:rPr>
          <w:color w:val="000000"/>
          <w:sz w:val="6"/>
          <w:szCs w:val="6"/>
        </w:rPr>
      </w:pPr>
    </w:p>
    <w:p w14:paraId="433561FA" w14:textId="77777777" w:rsidR="006D07A1" w:rsidRDefault="00D922CF">
      <w:pPr>
        <w:numPr>
          <w:ilvl w:val="0"/>
          <w:numId w:val="24"/>
        </w:numPr>
        <w:tabs>
          <w:tab w:val="left" w:pos="0"/>
        </w:tabs>
        <w:spacing w:line="276" w:lineRule="auto"/>
        <w:ind w:left="360" w:firstLine="0"/>
        <w:jc w:val="both"/>
        <w:rPr>
          <w:sz w:val="20"/>
          <w:szCs w:val="20"/>
        </w:rPr>
      </w:pPr>
      <w:r>
        <w:rPr>
          <w:sz w:val="20"/>
          <w:szCs w:val="20"/>
        </w:rPr>
        <w:t>Miejsce oraz termin otwarcia ofert:</w:t>
      </w:r>
    </w:p>
    <w:p w14:paraId="71FC93F3" w14:textId="0736AA29" w:rsidR="006D07A1" w:rsidRDefault="00D922CF">
      <w:pPr>
        <w:spacing w:line="276" w:lineRule="auto"/>
        <w:ind w:firstLine="360"/>
        <w:jc w:val="both"/>
        <w:rPr>
          <w:b/>
          <w:sz w:val="20"/>
          <w:szCs w:val="20"/>
        </w:rPr>
      </w:pPr>
      <w:r>
        <w:rPr>
          <w:b/>
          <w:sz w:val="20"/>
          <w:szCs w:val="20"/>
        </w:rPr>
        <w:t>Siedziba Zamawiającego, pokój nr 17 w dniu: 2</w:t>
      </w:r>
      <w:r w:rsidR="0028040D">
        <w:rPr>
          <w:b/>
          <w:sz w:val="20"/>
          <w:szCs w:val="20"/>
        </w:rPr>
        <w:t>9</w:t>
      </w:r>
      <w:r>
        <w:rPr>
          <w:b/>
          <w:sz w:val="20"/>
          <w:szCs w:val="20"/>
        </w:rPr>
        <w:t>/06/2021 r. godzina 11.00.</w:t>
      </w:r>
    </w:p>
    <w:p w14:paraId="01C4D335" w14:textId="77777777" w:rsidR="006D07A1" w:rsidRDefault="006D07A1">
      <w:pPr>
        <w:jc w:val="both"/>
        <w:rPr>
          <w:sz w:val="6"/>
          <w:szCs w:val="6"/>
        </w:rPr>
      </w:pPr>
    </w:p>
    <w:p w14:paraId="76E74A87" w14:textId="77777777" w:rsidR="006D07A1" w:rsidRDefault="00D922CF">
      <w:pPr>
        <w:numPr>
          <w:ilvl w:val="0"/>
          <w:numId w:val="20"/>
        </w:numPr>
        <w:tabs>
          <w:tab w:val="left" w:pos="0"/>
        </w:tabs>
        <w:spacing w:line="276" w:lineRule="auto"/>
        <w:ind w:left="360" w:firstLine="0"/>
        <w:jc w:val="both"/>
        <w:rPr>
          <w:sz w:val="20"/>
          <w:szCs w:val="20"/>
        </w:rPr>
      </w:pPr>
      <w:r>
        <w:rPr>
          <w:sz w:val="20"/>
          <w:szCs w:val="20"/>
        </w:rPr>
        <w:t>Opis sposobu obliczenia ceny:</w:t>
      </w:r>
    </w:p>
    <w:p w14:paraId="222318AE" w14:textId="77777777" w:rsidR="006D07A1" w:rsidRDefault="00D922CF">
      <w:pPr>
        <w:spacing w:line="276" w:lineRule="auto"/>
        <w:ind w:firstLine="360"/>
        <w:jc w:val="both"/>
        <w:rPr>
          <w:b/>
          <w:sz w:val="20"/>
          <w:szCs w:val="20"/>
        </w:rPr>
      </w:pPr>
      <w:r>
        <w:rPr>
          <w:b/>
          <w:sz w:val="20"/>
          <w:szCs w:val="20"/>
        </w:rPr>
        <w:t>Cenę należy podać w złotych polskich z dokładnością dwóch miejsc po przecinku.</w:t>
      </w:r>
    </w:p>
    <w:p w14:paraId="37768A87" w14:textId="77777777" w:rsidR="006D07A1" w:rsidRDefault="006D07A1">
      <w:pPr>
        <w:jc w:val="both"/>
        <w:rPr>
          <w:sz w:val="6"/>
          <w:szCs w:val="6"/>
        </w:rPr>
      </w:pPr>
    </w:p>
    <w:p w14:paraId="59AD232D" w14:textId="77777777" w:rsidR="006D07A1" w:rsidRDefault="00D922CF">
      <w:pPr>
        <w:numPr>
          <w:ilvl w:val="0"/>
          <w:numId w:val="20"/>
        </w:numPr>
        <w:tabs>
          <w:tab w:val="left" w:pos="0"/>
        </w:tabs>
        <w:spacing w:line="276" w:lineRule="auto"/>
        <w:ind w:left="357" w:hanging="357"/>
        <w:jc w:val="both"/>
        <w:rPr>
          <w:sz w:val="20"/>
          <w:szCs w:val="20"/>
        </w:rPr>
      </w:pPr>
      <w:r>
        <w:rPr>
          <w:sz w:val="20"/>
          <w:szCs w:val="20"/>
        </w:rPr>
        <w:t>Opis kryteriów, którymi zamawiający będzie się kierował przy wyborze oferty, wraz z podaniem znaczenia tych kryteriów i sposobu oceny ofert:</w:t>
      </w:r>
    </w:p>
    <w:p w14:paraId="622B4FC9" w14:textId="61FCA37E" w:rsidR="006D07A1" w:rsidRDefault="006D07A1">
      <w:pPr>
        <w:spacing w:line="264" w:lineRule="auto"/>
        <w:ind w:left="360"/>
        <w:jc w:val="both"/>
        <w:rPr>
          <w:sz w:val="6"/>
          <w:szCs w:val="6"/>
        </w:rPr>
      </w:pPr>
    </w:p>
    <w:p w14:paraId="3418FED4" w14:textId="77777777" w:rsidR="00245DA6" w:rsidRDefault="00245DA6">
      <w:pPr>
        <w:spacing w:line="264" w:lineRule="auto"/>
        <w:ind w:left="360"/>
        <w:jc w:val="both"/>
        <w:rPr>
          <w:sz w:val="6"/>
          <w:szCs w:val="6"/>
        </w:rPr>
      </w:pPr>
    </w:p>
    <w:p w14:paraId="32A0B513" w14:textId="77777777" w:rsidR="006D07A1" w:rsidRDefault="00D922CF" w:rsidP="00245DA6">
      <w:pPr>
        <w:numPr>
          <w:ilvl w:val="0"/>
          <w:numId w:val="25"/>
        </w:numPr>
        <w:tabs>
          <w:tab w:val="left" w:pos="-360"/>
        </w:tabs>
        <w:spacing w:line="264" w:lineRule="auto"/>
        <w:ind w:left="567" w:hanging="294"/>
        <w:jc w:val="both"/>
        <w:rPr>
          <w:sz w:val="20"/>
          <w:szCs w:val="20"/>
        </w:rPr>
      </w:pPr>
      <w:r>
        <w:rPr>
          <w:sz w:val="20"/>
          <w:szCs w:val="20"/>
        </w:rPr>
        <w:t>zamawiający będzie oceniał oferty według następujących kryteriów:</w:t>
      </w:r>
    </w:p>
    <w:p w14:paraId="5A4F78AF" w14:textId="7A58209D" w:rsidR="006D07A1" w:rsidRDefault="006D07A1">
      <w:pPr>
        <w:ind w:left="360"/>
        <w:jc w:val="both"/>
        <w:rPr>
          <w:sz w:val="6"/>
          <w:szCs w:val="6"/>
        </w:rPr>
      </w:pPr>
    </w:p>
    <w:p w14:paraId="21E825BE" w14:textId="77777777" w:rsidR="00245DA6" w:rsidRDefault="00245DA6">
      <w:pPr>
        <w:ind w:left="360"/>
        <w:jc w:val="both"/>
        <w:rPr>
          <w:sz w:val="6"/>
          <w:szCs w:val="6"/>
        </w:rPr>
      </w:pPr>
    </w:p>
    <w:tbl>
      <w:tblPr>
        <w:tblW w:w="7020" w:type="dxa"/>
        <w:tblInd w:w="1188" w:type="dxa"/>
        <w:tblLayout w:type="fixed"/>
        <w:tblCellMar>
          <w:left w:w="10" w:type="dxa"/>
          <w:right w:w="10" w:type="dxa"/>
        </w:tblCellMar>
        <w:tblLook w:val="0000" w:firstRow="0" w:lastRow="0" w:firstColumn="0" w:lastColumn="0" w:noHBand="0" w:noVBand="0"/>
      </w:tblPr>
      <w:tblGrid>
        <w:gridCol w:w="900"/>
        <w:gridCol w:w="4278"/>
        <w:gridCol w:w="1842"/>
      </w:tblGrid>
      <w:tr w:rsidR="006D07A1" w14:paraId="2EFAC52C" w14:textId="77777777" w:rsidTr="00245DA6">
        <w:trPr>
          <w:trHeight w:val="454"/>
        </w:trPr>
        <w:tc>
          <w:tcPr>
            <w:tcW w:w="90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35D5C929" w14:textId="77777777" w:rsidR="006D07A1" w:rsidRDefault="00D922CF">
            <w:pPr>
              <w:jc w:val="center"/>
              <w:rPr>
                <w:b/>
                <w:sz w:val="16"/>
                <w:szCs w:val="16"/>
              </w:rPr>
            </w:pPr>
            <w:r>
              <w:rPr>
                <w:b/>
                <w:sz w:val="16"/>
                <w:szCs w:val="16"/>
              </w:rPr>
              <w:t>Nr</w:t>
            </w:r>
          </w:p>
        </w:tc>
        <w:tc>
          <w:tcPr>
            <w:tcW w:w="427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592FFD6" w14:textId="77777777" w:rsidR="006D07A1" w:rsidRDefault="00D922CF">
            <w:pPr>
              <w:jc w:val="center"/>
              <w:rPr>
                <w:b/>
                <w:sz w:val="16"/>
                <w:szCs w:val="16"/>
              </w:rPr>
            </w:pPr>
            <w:r>
              <w:rPr>
                <w:b/>
                <w:sz w:val="16"/>
                <w:szCs w:val="16"/>
              </w:rPr>
              <w:t>Nazwa kryterium</w:t>
            </w:r>
          </w:p>
        </w:tc>
        <w:tc>
          <w:tcPr>
            <w:tcW w:w="1842"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36D9BB1" w14:textId="77777777" w:rsidR="006D07A1" w:rsidRDefault="00D922CF">
            <w:pPr>
              <w:jc w:val="center"/>
              <w:rPr>
                <w:b/>
                <w:sz w:val="16"/>
                <w:szCs w:val="16"/>
              </w:rPr>
            </w:pPr>
            <w:r>
              <w:rPr>
                <w:b/>
                <w:sz w:val="16"/>
                <w:szCs w:val="16"/>
              </w:rPr>
              <w:t>Waga</w:t>
            </w:r>
          </w:p>
        </w:tc>
      </w:tr>
      <w:tr w:rsidR="006D07A1" w14:paraId="4AAC1D93" w14:textId="77777777" w:rsidTr="00245DA6">
        <w:trPr>
          <w:trHeight w:val="454"/>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AE3BA" w14:textId="77777777" w:rsidR="006D07A1" w:rsidRDefault="00D922CF">
            <w:pPr>
              <w:jc w:val="center"/>
              <w:rPr>
                <w:b/>
                <w:sz w:val="16"/>
                <w:szCs w:val="16"/>
              </w:rPr>
            </w:pPr>
            <w:r>
              <w:rPr>
                <w:b/>
                <w:sz w:val="16"/>
                <w:szCs w:val="16"/>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F3FFE" w14:textId="77777777" w:rsidR="006D07A1" w:rsidRDefault="00D922CF">
            <w:pPr>
              <w:rPr>
                <w:b/>
                <w:sz w:val="16"/>
                <w:szCs w:val="16"/>
              </w:rPr>
            </w:pPr>
            <w:r>
              <w:rPr>
                <w:b/>
                <w:sz w:val="16"/>
                <w:szCs w:val="16"/>
              </w:rPr>
              <w:t>Cena (koszt)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6E2EA" w14:textId="77777777" w:rsidR="006D07A1" w:rsidRDefault="00D922CF">
            <w:pPr>
              <w:jc w:val="center"/>
              <w:rPr>
                <w:b/>
                <w:sz w:val="16"/>
                <w:szCs w:val="16"/>
              </w:rPr>
            </w:pPr>
            <w:r>
              <w:rPr>
                <w:b/>
                <w:sz w:val="16"/>
                <w:szCs w:val="16"/>
              </w:rPr>
              <w:t>100%</w:t>
            </w:r>
          </w:p>
        </w:tc>
      </w:tr>
      <w:tr w:rsidR="00245DA6" w14:paraId="5621636B" w14:textId="77777777" w:rsidTr="00245DA6">
        <w:trPr>
          <w:trHeight w:val="454"/>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98765" w14:textId="2EB4C32E" w:rsidR="00245DA6" w:rsidRDefault="00245DA6" w:rsidP="00245DA6">
            <w:pPr>
              <w:jc w:val="center"/>
              <w:rPr>
                <w:b/>
                <w:sz w:val="16"/>
                <w:szCs w:val="16"/>
              </w:rPr>
            </w:pPr>
            <w:r>
              <w:rPr>
                <w:b/>
                <w:sz w:val="16"/>
                <w:szCs w:val="16"/>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BE61D" w14:textId="67B07E65" w:rsidR="00245DA6" w:rsidRDefault="00245DA6" w:rsidP="00245DA6">
            <w:pPr>
              <w:rPr>
                <w:b/>
                <w:sz w:val="16"/>
                <w:szCs w:val="16"/>
              </w:rPr>
            </w:pPr>
            <w:r>
              <w:rPr>
                <w:b/>
                <w:sz w:val="16"/>
                <w:szCs w:val="16"/>
              </w:rPr>
              <w:t>Jakość (Parametry techniczne)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7B7C2" w14:textId="29582E3A" w:rsidR="00245DA6" w:rsidRDefault="00245DA6" w:rsidP="00245DA6">
            <w:pPr>
              <w:jc w:val="center"/>
              <w:rPr>
                <w:b/>
                <w:sz w:val="16"/>
                <w:szCs w:val="16"/>
              </w:rPr>
            </w:pPr>
            <w:r>
              <w:rPr>
                <w:b/>
                <w:sz w:val="16"/>
                <w:szCs w:val="16"/>
              </w:rPr>
              <w:t>20%</w:t>
            </w:r>
          </w:p>
        </w:tc>
      </w:tr>
      <w:tr w:rsidR="00245DA6" w14:paraId="1BE0860D" w14:textId="77777777" w:rsidTr="00245DA6">
        <w:trPr>
          <w:trHeight w:val="454"/>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F7FA4" w14:textId="5818415D" w:rsidR="00245DA6" w:rsidRDefault="00245DA6" w:rsidP="00245DA6">
            <w:pPr>
              <w:jc w:val="center"/>
              <w:rPr>
                <w:b/>
                <w:sz w:val="16"/>
                <w:szCs w:val="16"/>
              </w:rPr>
            </w:pPr>
            <w:r>
              <w:rPr>
                <w:b/>
                <w:sz w:val="16"/>
                <w:szCs w:val="16"/>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07FDC" w14:textId="359080B3" w:rsidR="00245DA6" w:rsidRDefault="00245DA6" w:rsidP="00245DA6">
            <w:pPr>
              <w:rPr>
                <w:b/>
                <w:sz w:val="16"/>
                <w:szCs w:val="16"/>
              </w:rPr>
            </w:pPr>
            <w:r>
              <w:rPr>
                <w:b/>
                <w:sz w:val="16"/>
                <w:szCs w:val="16"/>
              </w:rPr>
              <w:t>Okres gwarancji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5E71F" w14:textId="03A62CCC" w:rsidR="00245DA6" w:rsidRDefault="00245DA6" w:rsidP="00245DA6">
            <w:pPr>
              <w:jc w:val="center"/>
              <w:rPr>
                <w:b/>
                <w:sz w:val="16"/>
                <w:szCs w:val="16"/>
              </w:rPr>
            </w:pPr>
            <w:r>
              <w:rPr>
                <w:b/>
                <w:sz w:val="16"/>
                <w:szCs w:val="16"/>
              </w:rPr>
              <w:t>20%</w:t>
            </w:r>
          </w:p>
        </w:tc>
      </w:tr>
    </w:tbl>
    <w:p w14:paraId="47F75FE7" w14:textId="3DF4CDA1" w:rsidR="006D07A1" w:rsidRDefault="006D07A1">
      <w:pPr>
        <w:ind w:left="360"/>
        <w:jc w:val="both"/>
        <w:rPr>
          <w:sz w:val="6"/>
          <w:szCs w:val="6"/>
        </w:rPr>
      </w:pPr>
    </w:p>
    <w:p w14:paraId="73815F52" w14:textId="7D3AEEAD" w:rsidR="00245DA6" w:rsidRDefault="00245DA6">
      <w:pPr>
        <w:ind w:left="360"/>
        <w:jc w:val="both"/>
        <w:rPr>
          <w:sz w:val="6"/>
          <w:szCs w:val="6"/>
        </w:rPr>
      </w:pPr>
    </w:p>
    <w:p w14:paraId="58E36572" w14:textId="77777777" w:rsidR="00245DA6" w:rsidRDefault="00245DA6">
      <w:pPr>
        <w:ind w:left="360"/>
        <w:jc w:val="both"/>
        <w:rPr>
          <w:sz w:val="6"/>
          <w:szCs w:val="6"/>
        </w:rPr>
      </w:pPr>
    </w:p>
    <w:p w14:paraId="7826F00A" w14:textId="77777777" w:rsidR="006D07A1" w:rsidRDefault="00D922CF" w:rsidP="00245DA6">
      <w:pPr>
        <w:numPr>
          <w:ilvl w:val="0"/>
          <w:numId w:val="25"/>
        </w:numPr>
        <w:tabs>
          <w:tab w:val="left" w:pos="-360"/>
        </w:tabs>
        <w:spacing w:line="264" w:lineRule="auto"/>
        <w:ind w:left="567" w:hanging="294"/>
        <w:jc w:val="both"/>
        <w:rPr>
          <w:sz w:val="20"/>
          <w:szCs w:val="20"/>
        </w:rPr>
      </w:pPr>
      <w:r>
        <w:rPr>
          <w:sz w:val="20"/>
          <w:szCs w:val="20"/>
        </w:rPr>
        <w:t>punkty przyznawane za powyższe kryteria będą liczone według następujących wzorów:</w:t>
      </w:r>
    </w:p>
    <w:p w14:paraId="08D3A8A5" w14:textId="26B7B755" w:rsidR="006D07A1" w:rsidRDefault="006D07A1">
      <w:pPr>
        <w:jc w:val="both"/>
        <w:rPr>
          <w:sz w:val="6"/>
          <w:szCs w:val="6"/>
        </w:rPr>
      </w:pPr>
    </w:p>
    <w:p w14:paraId="71010773" w14:textId="77777777" w:rsidR="00245DA6" w:rsidRDefault="00245DA6">
      <w:pPr>
        <w:jc w:val="both"/>
        <w:rPr>
          <w:sz w:val="6"/>
          <w:szCs w:val="6"/>
        </w:rPr>
      </w:pPr>
    </w:p>
    <w:p w14:paraId="44D8AD18" w14:textId="77777777" w:rsidR="00245DA6" w:rsidRDefault="00245DA6">
      <w:pPr>
        <w:jc w:val="both"/>
        <w:rPr>
          <w:sz w:val="6"/>
          <w:szCs w:val="6"/>
        </w:rPr>
      </w:pPr>
    </w:p>
    <w:tbl>
      <w:tblPr>
        <w:tblW w:w="7020" w:type="dxa"/>
        <w:tblInd w:w="1188" w:type="dxa"/>
        <w:tblLayout w:type="fixed"/>
        <w:tblCellMar>
          <w:left w:w="10" w:type="dxa"/>
          <w:right w:w="10" w:type="dxa"/>
        </w:tblCellMar>
        <w:tblLook w:val="0000" w:firstRow="0" w:lastRow="0" w:firstColumn="0" w:lastColumn="0" w:noHBand="0" w:noVBand="0"/>
      </w:tblPr>
      <w:tblGrid>
        <w:gridCol w:w="2237"/>
        <w:gridCol w:w="4783"/>
      </w:tblGrid>
      <w:tr w:rsidR="006D07A1" w14:paraId="0AB93135" w14:textId="77777777" w:rsidTr="00245DA6">
        <w:trPr>
          <w:trHeight w:val="454"/>
        </w:trPr>
        <w:tc>
          <w:tcPr>
            <w:tcW w:w="2237"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3AF982E8" w14:textId="77777777" w:rsidR="006D07A1" w:rsidRDefault="00D922CF">
            <w:pPr>
              <w:jc w:val="center"/>
              <w:rPr>
                <w:b/>
                <w:sz w:val="16"/>
                <w:szCs w:val="16"/>
              </w:rPr>
            </w:pPr>
            <w:r>
              <w:rPr>
                <w:b/>
                <w:sz w:val="16"/>
                <w:szCs w:val="16"/>
              </w:rPr>
              <w:t>Nr kryterium</w:t>
            </w:r>
          </w:p>
        </w:tc>
        <w:tc>
          <w:tcPr>
            <w:tcW w:w="478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11FC444" w14:textId="77777777" w:rsidR="006D07A1" w:rsidRDefault="00D922CF">
            <w:pPr>
              <w:jc w:val="center"/>
              <w:rPr>
                <w:b/>
                <w:sz w:val="16"/>
                <w:szCs w:val="16"/>
              </w:rPr>
            </w:pPr>
            <w:r>
              <w:rPr>
                <w:b/>
                <w:sz w:val="16"/>
                <w:szCs w:val="16"/>
              </w:rPr>
              <w:t>Wzór</w:t>
            </w:r>
          </w:p>
        </w:tc>
      </w:tr>
      <w:tr w:rsidR="006D07A1" w14:paraId="43ACAEBC" w14:textId="77777777" w:rsidTr="00FF073A">
        <w:trPr>
          <w:trHeight w:val="1418"/>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1832F" w14:textId="77777777" w:rsidR="006D07A1" w:rsidRDefault="00D922CF">
            <w:pPr>
              <w:jc w:val="center"/>
              <w:rPr>
                <w:b/>
                <w:sz w:val="16"/>
                <w:szCs w:val="16"/>
              </w:rPr>
            </w:pPr>
            <w:r>
              <w:rPr>
                <w:b/>
                <w:sz w:val="16"/>
                <w:szCs w:val="16"/>
              </w:rPr>
              <w:t>1</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2A679" w14:textId="77777777" w:rsidR="006D07A1" w:rsidRDefault="00D922CF">
            <w:pPr>
              <w:pStyle w:val="Tekstpodstawowy"/>
              <w:spacing w:after="0" w:line="288" w:lineRule="auto"/>
              <w:rPr>
                <w:b/>
                <w:sz w:val="16"/>
                <w:szCs w:val="16"/>
              </w:rPr>
            </w:pPr>
            <w:r>
              <w:rPr>
                <w:b/>
                <w:sz w:val="16"/>
                <w:szCs w:val="16"/>
              </w:rPr>
              <w:t>Cena (koszt)</w:t>
            </w:r>
          </w:p>
          <w:p w14:paraId="0A29484D" w14:textId="77777777" w:rsidR="006D07A1" w:rsidRDefault="00D922CF">
            <w:pPr>
              <w:spacing w:line="288" w:lineRule="auto"/>
              <w:jc w:val="both"/>
              <w:rPr>
                <w:b/>
                <w:sz w:val="16"/>
                <w:szCs w:val="16"/>
              </w:rPr>
            </w:pPr>
            <w:r>
              <w:rPr>
                <w:b/>
                <w:sz w:val="16"/>
                <w:szCs w:val="16"/>
              </w:rPr>
              <w:t>Liczba punktów = (</w:t>
            </w:r>
            <w:proofErr w:type="spellStart"/>
            <w:r>
              <w:rPr>
                <w:b/>
                <w:sz w:val="16"/>
                <w:szCs w:val="16"/>
              </w:rPr>
              <w:t>Cmin</w:t>
            </w:r>
            <w:proofErr w:type="spellEnd"/>
            <w:r>
              <w:rPr>
                <w:b/>
                <w:sz w:val="16"/>
                <w:szCs w:val="16"/>
              </w:rPr>
              <w:t>/</w:t>
            </w:r>
            <w:proofErr w:type="spellStart"/>
            <w:r>
              <w:rPr>
                <w:b/>
                <w:sz w:val="16"/>
                <w:szCs w:val="16"/>
              </w:rPr>
              <w:t>Cof</w:t>
            </w:r>
            <w:proofErr w:type="spellEnd"/>
            <w:r>
              <w:rPr>
                <w:b/>
                <w:sz w:val="16"/>
                <w:szCs w:val="16"/>
              </w:rPr>
              <w:t>) * 100 * waga</w:t>
            </w:r>
          </w:p>
          <w:p w14:paraId="6CC76B5E" w14:textId="77777777" w:rsidR="006D07A1" w:rsidRDefault="00D922CF">
            <w:pPr>
              <w:spacing w:line="288" w:lineRule="auto"/>
              <w:jc w:val="both"/>
              <w:rPr>
                <w:b/>
                <w:sz w:val="16"/>
                <w:szCs w:val="16"/>
              </w:rPr>
            </w:pPr>
            <w:r>
              <w:rPr>
                <w:b/>
                <w:sz w:val="16"/>
                <w:szCs w:val="16"/>
              </w:rPr>
              <w:t>gdzie:</w:t>
            </w:r>
          </w:p>
          <w:p w14:paraId="396ED43C" w14:textId="77777777" w:rsidR="006D07A1" w:rsidRDefault="00D922CF">
            <w:pPr>
              <w:spacing w:line="288" w:lineRule="auto"/>
              <w:jc w:val="both"/>
              <w:rPr>
                <w:b/>
                <w:sz w:val="16"/>
                <w:szCs w:val="16"/>
              </w:rPr>
            </w:pPr>
            <w:r>
              <w:rPr>
                <w:b/>
                <w:sz w:val="16"/>
                <w:szCs w:val="16"/>
              </w:rPr>
              <w:t xml:space="preserve"> - </w:t>
            </w:r>
            <w:proofErr w:type="spellStart"/>
            <w:r>
              <w:rPr>
                <w:b/>
                <w:sz w:val="16"/>
                <w:szCs w:val="16"/>
              </w:rPr>
              <w:t>Cmin</w:t>
            </w:r>
            <w:proofErr w:type="spellEnd"/>
            <w:r>
              <w:rPr>
                <w:b/>
                <w:sz w:val="16"/>
                <w:szCs w:val="16"/>
              </w:rPr>
              <w:t xml:space="preserve"> – najniższa cena spośród wszystkich ofert,</w:t>
            </w:r>
          </w:p>
          <w:p w14:paraId="6BD0C89A" w14:textId="77777777" w:rsidR="006D07A1" w:rsidRDefault="00D922CF">
            <w:pPr>
              <w:spacing w:line="288" w:lineRule="auto"/>
              <w:jc w:val="both"/>
              <w:rPr>
                <w:b/>
                <w:sz w:val="16"/>
                <w:szCs w:val="16"/>
              </w:rPr>
            </w:pPr>
            <w:r>
              <w:rPr>
                <w:b/>
                <w:sz w:val="16"/>
                <w:szCs w:val="16"/>
              </w:rPr>
              <w:t xml:space="preserve"> - </w:t>
            </w:r>
            <w:proofErr w:type="spellStart"/>
            <w:r>
              <w:rPr>
                <w:b/>
                <w:sz w:val="16"/>
                <w:szCs w:val="16"/>
              </w:rPr>
              <w:t>Cof</w:t>
            </w:r>
            <w:proofErr w:type="spellEnd"/>
            <w:r>
              <w:rPr>
                <w:b/>
                <w:sz w:val="16"/>
                <w:szCs w:val="16"/>
              </w:rPr>
              <w:t xml:space="preserve"> – cena podana w badanej ofercie</w:t>
            </w:r>
          </w:p>
        </w:tc>
      </w:tr>
      <w:tr w:rsidR="00245DA6" w14:paraId="5BA4439F" w14:textId="77777777" w:rsidTr="00FF073A">
        <w:trPr>
          <w:trHeight w:val="1418"/>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73BBC" w14:textId="70EAEAA0" w:rsidR="00245DA6" w:rsidRDefault="00245DA6" w:rsidP="00245DA6">
            <w:pPr>
              <w:jc w:val="center"/>
              <w:rPr>
                <w:b/>
                <w:sz w:val="16"/>
                <w:szCs w:val="16"/>
              </w:rPr>
            </w:pPr>
            <w:r>
              <w:rPr>
                <w:b/>
                <w:sz w:val="16"/>
                <w:szCs w:val="16"/>
              </w:rPr>
              <w:t>2</w:t>
            </w:r>
            <w:r w:rsidRPr="00A940C3">
              <w:rPr>
                <w:b/>
                <w:sz w:val="16"/>
                <w:szCs w:val="16"/>
              </w:rPr>
              <w:t>.</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7F1AF" w14:textId="77777777" w:rsidR="00245DA6" w:rsidRPr="00D10BE2" w:rsidRDefault="00245DA6" w:rsidP="00245DA6">
            <w:pPr>
              <w:pStyle w:val="Tekstpodstawowy"/>
              <w:spacing w:after="0" w:line="288" w:lineRule="auto"/>
              <w:rPr>
                <w:b/>
                <w:sz w:val="16"/>
                <w:szCs w:val="16"/>
              </w:rPr>
            </w:pPr>
            <w:r w:rsidRPr="00D10BE2">
              <w:rPr>
                <w:b/>
                <w:sz w:val="16"/>
                <w:szCs w:val="16"/>
              </w:rPr>
              <w:t>Jakość (parametry techniczne):</w:t>
            </w:r>
          </w:p>
          <w:p w14:paraId="203FC6A1" w14:textId="77777777" w:rsidR="00245DA6" w:rsidRPr="00D10BE2" w:rsidRDefault="00245DA6" w:rsidP="00245DA6">
            <w:pPr>
              <w:spacing w:line="288" w:lineRule="auto"/>
              <w:jc w:val="both"/>
              <w:rPr>
                <w:b/>
                <w:sz w:val="16"/>
                <w:szCs w:val="16"/>
              </w:rPr>
            </w:pPr>
            <w:r w:rsidRPr="00D10BE2">
              <w:rPr>
                <w:b/>
                <w:sz w:val="16"/>
                <w:szCs w:val="16"/>
              </w:rPr>
              <w:t>Liczba punktów = (</w:t>
            </w:r>
            <w:proofErr w:type="spellStart"/>
            <w:r w:rsidRPr="00D10BE2">
              <w:rPr>
                <w:b/>
                <w:sz w:val="16"/>
                <w:szCs w:val="16"/>
              </w:rPr>
              <w:t>Lop</w:t>
            </w:r>
            <w:proofErr w:type="spellEnd"/>
            <w:r w:rsidRPr="00D10BE2">
              <w:rPr>
                <w:b/>
                <w:sz w:val="16"/>
                <w:szCs w:val="16"/>
              </w:rPr>
              <w:t>/</w:t>
            </w:r>
            <w:proofErr w:type="spellStart"/>
            <w:r w:rsidRPr="00D10BE2">
              <w:rPr>
                <w:b/>
                <w:sz w:val="16"/>
                <w:szCs w:val="16"/>
              </w:rPr>
              <w:t>Lmax</w:t>
            </w:r>
            <w:proofErr w:type="spellEnd"/>
            <w:r w:rsidRPr="00D10BE2">
              <w:rPr>
                <w:b/>
                <w:sz w:val="16"/>
                <w:szCs w:val="16"/>
              </w:rPr>
              <w:t>) * 100 * waga</w:t>
            </w:r>
          </w:p>
          <w:p w14:paraId="49B3D24C" w14:textId="77777777" w:rsidR="00245DA6" w:rsidRPr="00D10BE2" w:rsidRDefault="00245DA6" w:rsidP="00245DA6">
            <w:pPr>
              <w:spacing w:line="288" w:lineRule="auto"/>
              <w:jc w:val="both"/>
              <w:rPr>
                <w:b/>
                <w:sz w:val="16"/>
                <w:szCs w:val="16"/>
              </w:rPr>
            </w:pPr>
            <w:r>
              <w:rPr>
                <w:b/>
                <w:sz w:val="16"/>
                <w:szCs w:val="16"/>
              </w:rPr>
              <w:t>gdzie:</w:t>
            </w:r>
          </w:p>
          <w:p w14:paraId="12979636" w14:textId="77777777" w:rsidR="00245DA6" w:rsidRPr="00D10BE2" w:rsidRDefault="00245DA6" w:rsidP="00245DA6">
            <w:pPr>
              <w:spacing w:line="288" w:lineRule="auto"/>
              <w:jc w:val="both"/>
              <w:rPr>
                <w:b/>
                <w:sz w:val="16"/>
                <w:szCs w:val="16"/>
              </w:rPr>
            </w:pPr>
            <w:r w:rsidRPr="00D10BE2">
              <w:rPr>
                <w:b/>
                <w:sz w:val="16"/>
                <w:szCs w:val="16"/>
              </w:rPr>
              <w:t xml:space="preserve">- </w:t>
            </w:r>
            <w:proofErr w:type="spellStart"/>
            <w:r w:rsidRPr="00D10BE2">
              <w:rPr>
                <w:b/>
                <w:sz w:val="16"/>
                <w:szCs w:val="16"/>
              </w:rPr>
              <w:t>Lop</w:t>
            </w:r>
            <w:proofErr w:type="spellEnd"/>
            <w:r w:rsidRPr="00D10BE2">
              <w:rPr>
                <w:b/>
                <w:sz w:val="16"/>
                <w:szCs w:val="16"/>
              </w:rPr>
              <w:t xml:space="preserve"> – liczba otrzymanych punktów badanej oferty</w:t>
            </w:r>
          </w:p>
          <w:p w14:paraId="4B2B6A92" w14:textId="5C6A5EF8" w:rsidR="00245DA6" w:rsidRDefault="00245DA6" w:rsidP="00245DA6">
            <w:pPr>
              <w:pStyle w:val="Tekstpodstawowy"/>
              <w:spacing w:after="0" w:line="288" w:lineRule="auto"/>
              <w:rPr>
                <w:b/>
                <w:sz w:val="16"/>
                <w:szCs w:val="16"/>
              </w:rPr>
            </w:pPr>
            <w:r w:rsidRPr="00D10BE2">
              <w:rPr>
                <w:b/>
                <w:sz w:val="16"/>
                <w:szCs w:val="16"/>
              </w:rPr>
              <w:t xml:space="preserve">- </w:t>
            </w:r>
            <w:proofErr w:type="spellStart"/>
            <w:r w:rsidRPr="00D10BE2">
              <w:rPr>
                <w:b/>
                <w:sz w:val="16"/>
                <w:szCs w:val="16"/>
              </w:rPr>
              <w:t>Lmax</w:t>
            </w:r>
            <w:proofErr w:type="spellEnd"/>
            <w:r w:rsidRPr="00D10BE2">
              <w:rPr>
                <w:b/>
                <w:sz w:val="16"/>
                <w:szCs w:val="16"/>
              </w:rPr>
              <w:t xml:space="preserve"> – maksymalna możliwa do uzyskania liczba punktów</w:t>
            </w:r>
          </w:p>
        </w:tc>
      </w:tr>
      <w:tr w:rsidR="00245DA6" w14:paraId="46FF12E3" w14:textId="77777777" w:rsidTr="00FF073A">
        <w:trPr>
          <w:trHeight w:val="1418"/>
        </w:trPr>
        <w:tc>
          <w:tcPr>
            <w:tcW w:w="2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9663E" w14:textId="77CA49A0" w:rsidR="00245DA6" w:rsidRDefault="00245DA6" w:rsidP="00245DA6">
            <w:pPr>
              <w:jc w:val="center"/>
              <w:rPr>
                <w:b/>
                <w:sz w:val="16"/>
                <w:szCs w:val="16"/>
              </w:rPr>
            </w:pPr>
            <w:r>
              <w:rPr>
                <w:b/>
                <w:sz w:val="16"/>
                <w:szCs w:val="16"/>
              </w:rPr>
              <w:t>3.</w:t>
            </w:r>
          </w:p>
        </w:tc>
        <w:tc>
          <w:tcPr>
            <w:tcW w:w="4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770CB" w14:textId="77777777" w:rsidR="00245DA6" w:rsidRPr="00D10BE2" w:rsidRDefault="00245DA6" w:rsidP="00245DA6">
            <w:pPr>
              <w:pStyle w:val="Tekstpodstawowy"/>
              <w:spacing w:after="0" w:line="288" w:lineRule="auto"/>
              <w:rPr>
                <w:b/>
                <w:sz w:val="16"/>
                <w:szCs w:val="16"/>
              </w:rPr>
            </w:pPr>
            <w:r>
              <w:rPr>
                <w:b/>
                <w:sz w:val="16"/>
                <w:szCs w:val="16"/>
              </w:rPr>
              <w:t>Okres gwarancji</w:t>
            </w:r>
            <w:r w:rsidRPr="00D10BE2">
              <w:rPr>
                <w:b/>
                <w:sz w:val="16"/>
                <w:szCs w:val="16"/>
              </w:rPr>
              <w:t>:</w:t>
            </w:r>
          </w:p>
          <w:p w14:paraId="4F2EE45A" w14:textId="77777777" w:rsidR="00245DA6" w:rsidRPr="00D10BE2" w:rsidRDefault="00245DA6" w:rsidP="00245DA6">
            <w:pPr>
              <w:spacing w:line="288" w:lineRule="auto"/>
              <w:jc w:val="both"/>
              <w:rPr>
                <w:b/>
                <w:sz w:val="16"/>
                <w:szCs w:val="16"/>
              </w:rPr>
            </w:pPr>
            <w:r>
              <w:rPr>
                <w:b/>
                <w:sz w:val="16"/>
                <w:szCs w:val="16"/>
              </w:rPr>
              <w:t>Liczba punktów = (</w:t>
            </w:r>
            <w:proofErr w:type="spellStart"/>
            <w:r>
              <w:rPr>
                <w:b/>
                <w:sz w:val="16"/>
                <w:szCs w:val="16"/>
              </w:rPr>
              <w:t>Gof</w:t>
            </w:r>
            <w:proofErr w:type="spellEnd"/>
            <w:r>
              <w:rPr>
                <w:b/>
                <w:sz w:val="16"/>
                <w:szCs w:val="16"/>
              </w:rPr>
              <w:t>/</w:t>
            </w:r>
            <w:proofErr w:type="spellStart"/>
            <w:r>
              <w:rPr>
                <w:b/>
                <w:sz w:val="16"/>
                <w:szCs w:val="16"/>
              </w:rPr>
              <w:t>G</w:t>
            </w:r>
            <w:r w:rsidRPr="00D10BE2">
              <w:rPr>
                <w:b/>
                <w:sz w:val="16"/>
                <w:szCs w:val="16"/>
              </w:rPr>
              <w:t>max</w:t>
            </w:r>
            <w:proofErr w:type="spellEnd"/>
            <w:r w:rsidRPr="00D10BE2">
              <w:rPr>
                <w:b/>
                <w:sz w:val="16"/>
                <w:szCs w:val="16"/>
              </w:rPr>
              <w:t>) * 100 * waga</w:t>
            </w:r>
          </w:p>
          <w:p w14:paraId="54FB2AE8" w14:textId="77777777" w:rsidR="00245DA6" w:rsidRPr="00D10BE2" w:rsidRDefault="00245DA6" w:rsidP="00245DA6">
            <w:pPr>
              <w:spacing w:line="288" w:lineRule="auto"/>
              <w:jc w:val="both"/>
              <w:rPr>
                <w:b/>
                <w:sz w:val="16"/>
                <w:szCs w:val="16"/>
              </w:rPr>
            </w:pPr>
            <w:r>
              <w:rPr>
                <w:b/>
                <w:sz w:val="16"/>
                <w:szCs w:val="16"/>
              </w:rPr>
              <w:t>gdzie:</w:t>
            </w:r>
          </w:p>
          <w:p w14:paraId="42A9FACB" w14:textId="77777777" w:rsidR="00245DA6" w:rsidRPr="00D10BE2" w:rsidRDefault="00245DA6" w:rsidP="00245DA6">
            <w:pPr>
              <w:spacing w:line="288" w:lineRule="auto"/>
              <w:jc w:val="both"/>
              <w:rPr>
                <w:b/>
                <w:sz w:val="16"/>
                <w:szCs w:val="16"/>
              </w:rPr>
            </w:pPr>
            <w:r>
              <w:rPr>
                <w:b/>
                <w:sz w:val="16"/>
                <w:szCs w:val="16"/>
              </w:rPr>
              <w:t xml:space="preserve">- </w:t>
            </w:r>
            <w:proofErr w:type="spellStart"/>
            <w:r>
              <w:rPr>
                <w:b/>
                <w:sz w:val="16"/>
                <w:szCs w:val="16"/>
              </w:rPr>
              <w:t>Gof</w:t>
            </w:r>
            <w:proofErr w:type="spellEnd"/>
            <w:r w:rsidRPr="00D10BE2">
              <w:rPr>
                <w:b/>
                <w:sz w:val="16"/>
                <w:szCs w:val="16"/>
              </w:rPr>
              <w:t xml:space="preserve"> – liczba otrzymanych punktów badanej oferty</w:t>
            </w:r>
          </w:p>
          <w:p w14:paraId="7F144098" w14:textId="0E0728E6" w:rsidR="00245DA6" w:rsidRDefault="00245DA6" w:rsidP="00245DA6">
            <w:pPr>
              <w:pStyle w:val="Tekstpodstawowy"/>
              <w:spacing w:after="0" w:line="288" w:lineRule="auto"/>
              <w:rPr>
                <w:b/>
                <w:sz w:val="16"/>
                <w:szCs w:val="16"/>
              </w:rPr>
            </w:pPr>
            <w:r>
              <w:rPr>
                <w:b/>
                <w:sz w:val="16"/>
                <w:szCs w:val="16"/>
              </w:rPr>
              <w:t xml:space="preserve">- </w:t>
            </w:r>
            <w:proofErr w:type="spellStart"/>
            <w:r>
              <w:rPr>
                <w:b/>
                <w:sz w:val="16"/>
                <w:szCs w:val="16"/>
              </w:rPr>
              <w:t>G</w:t>
            </w:r>
            <w:r w:rsidRPr="00D10BE2">
              <w:rPr>
                <w:b/>
                <w:sz w:val="16"/>
                <w:szCs w:val="16"/>
              </w:rPr>
              <w:t>max</w:t>
            </w:r>
            <w:proofErr w:type="spellEnd"/>
            <w:r w:rsidRPr="00D10BE2">
              <w:rPr>
                <w:b/>
                <w:sz w:val="16"/>
                <w:szCs w:val="16"/>
              </w:rPr>
              <w:t xml:space="preserve"> – maksymalna możliwa do uzyskania liczba punktów</w:t>
            </w:r>
          </w:p>
        </w:tc>
      </w:tr>
    </w:tbl>
    <w:p w14:paraId="52B846A0" w14:textId="477555F9" w:rsidR="006D07A1" w:rsidRDefault="006D07A1">
      <w:pPr>
        <w:jc w:val="center"/>
        <w:rPr>
          <w:b/>
          <w:sz w:val="8"/>
          <w:szCs w:val="8"/>
        </w:rPr>
      </w:pPr>
    </w:p>
    <w:p w14:paraId="7B700CA4" w14:textId="77777777" w:rsidR="00245DA6" w:rsidRDefault="00245DA6">
      <w:pPr>
        <w:jc w:val="center"/>
        <w:rPr>
          <w:b/>
          <w:sz w:val="8"/>
          <w:szCs w:val="8"/>
        </w:rPr>
      </w:pPr>
    </w:p>
    <w:tbl>
      <w:tblPr>
        <w:tblW w:w="7020" w:type="dxa"/>
        <w:tblInd w:w="1188" w:type="dxa"/>
        <w:tblLayout w:type="fixed"/>
        <w:tblCellMar>
          <w:left w:w="10" w:type="dxa"/>
          <w:right w:w="10" w:type="dxa"/>
        </w:tblCellMar>
        <w:tblLook w:val="0000" w:firstRow="0" w:lastRow="0" w:firstColumn="0" w:lastColumn="0" w:noHBand="0" w:noVBand="0"/>
      </w:tblPr>
      <w:tblGrid>
        <w:gridCol w:w="7020"/>
      </w:tblGrid>
      <w:tr w:rsidR="006D07A1" w14:paraId="2880840D" w14:textId="77777777">
        <w:trPr>
          <w:trHeight w:val="227"/>
        </w:trPr>
        <w:tc>
          <w:tcPr>
            <w:tcW w:w="702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027A4A49" w14:textId="77777777" w:rsidR="006D07A1" w:rsidRDefault="00D922CF">
            <w:pPr>
              <w:pStyle w:val="Tekstpodstawowy"/>
              <w:spacing w:after="0"/>
              <w:jc w:val="center"/>
              <w:rPr>
                <w:b/>
                <w:sz w:val="16"/>
                <w:szCs w:val="16"/>
              </w:rPr>
            </w:pPr>
            <w:r>
              <w:rPr>
                <w:b/>
                <w:sz w:val="16"/>
                <w:szCs w:val="16"/>
              </w:rPr>
              <w:t>Całkowita liczba uzyskanych przez badaną ofertę punktów</w:t>
            </w:r>
          </w:p>
        </w:tc>
      </w:tr>
      <w:tr w:rsidR="006D07A1" w14:paraId="20A669B9" w14:textId="77777777">
        <w:tc>
          <w:tcPr>
            <w:tcW w:w="7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69CAC" w14:textId="77777777" w:rsidR="006D07A1" w:rsidRPr="00245DA6" w:rsidRDefault="006D07A1">
            <w:pPr>
              <w:pStyle w:val="Tekstpodstawowy"/>
              <w:spacing w:after="0"/>
              <w:rPr>
                <w:b/>
                <w:sz w:val="16"/>
                <w:szCs w:val="16"/>
              </w:rPr>
            </w:pPr>
          </w:p>
          <w:p w14:paraId="2BD62436" w14:textId="77777777" w:rsidR="00245DA6" w:rsidRPr="00AF04AF" w:rsidRDefault="00245DA6" w:rsidP="00245DA6">
            <w:pPr>
              <w:pStyle w:val="Tekstpodstawowy"/>
              <w:spacing w:after="0"/>
              <w:jc w:val="center"/>
              <w:rPr>
                <w:b/>
                <w:sz w:val="16"/>
                <w:szCs w:val="16"/>
                <w:lang w:val="en-US"/>
              </w:rPr>
            </w:pPr>
            <w:r w:rsidRPr="00AF04AF">
              <w:rPr>
                <w:b/>
                <w:sz w:val="16"/>
                <w:szCs w:val="16"/>
                <w:lang w:val="en-US"/>
              </w:rPr>
              <w:t>=</w:t>
            </w:r>
            <w:r>
              <w:rPr>
                <w:b/>
                <w:sz w:val="16"/>
                <w:szCs w:val="16"/>
                <w:lang w:val="en-US"/>
              </w:rPr>
              <w:t xml:space="preserve"> [(</w:t>
            </w:r>
            <w:proofErr w:type="spellStart"/>
            <w:r>
              <w:rPr>
                <w:b/>
                <w:sz w:val="16"/>
                <w:szCs w:val="16"/>
                <w:lang w:val="en-US"/>
              </w:rPr>
              <w:t>Cmin</w:t>
            </w:r>
            <w:proofErr w:type="spellEnd"/>
            <w:r>
              <w:rPr>
                <w:b/>
                <w:sz w:val="16"/>
                <w:szCs w:val="16"/>
                <w:lang w:val="en-US"/>
              </w:rPr>
              <w:t>/</w:t>
            </w:r>
            <w:proofErr w:type="spellStart"/>
            <w:r>
              <w:rPr>
                <w:b/>
                <w:sz w:val="16"/>
                <w:szCs w:val="16"/>
                <w:lang w:val="en-US"/>
              </w:rPr>
              <w:t>Cof</w:t>
            </w:r>
            <w:proofErr w:type="spellEnd"/>
            <w:r>
              <w:rPr>
                <w:b/>
                <w:sz w:val="16"/>
                <w:szCs w:val="16"/>
                <w:lang w:val="en-US"/>
              </w:rPr>
              <w:t xml:space="preserve">) * 100 * </w:t>
            </w:r>
            <w:proofErr w:type="spellStart"/>
            <w:r>
              <w:rPr>
                <w:b/>
                <w:sz w:val="16"/>
                <w:szCs w:val="16"/>
                <w:lang w:val="en-US"/>
              </w:rPr>
              <w:t>waga</w:t>
            </w:r>
            <w:proofErr w:type="spellEnd"/>
            <w:r>
              <w:rPr>
                <w:b/>
                <w:sz w:val="16"/>
                <w:szCs w:val="16"/>
                <w:lang w:val="en-US"/>
              </w:rPr>
              <w:t>] + [(L</w:t>
            </w:r>
            <w:r w:rsidRPr="00AF04AF">
              <w:rPr>
                <w:b/>
                <w:sz w:val="16"/>
                <w:szCs w:val="16"/>
                <w:lang w:val="en-US"/>
              </w:rPr>
              <w:t>o</w:t>
            </w:r>
            <w:r>
              <w:rPr>
                <w:b/>
                <w:sz w:val="16"/>
                <w:szCs w:val="16"/>
                <w:lang w:val="en-US"/>
              </w:rPr>
              <w:t>p/</w:t>
            </w:r>
            <w:proofErr w:type="spellStart"/>
            <w:r>
              <w:rPr>
                <w:b/>
                <w:sz w:val="16"/>
                <w:szCs w:val="16"/>
                <w:lang w:val="en-US"/>
              </w:rPr>
              <w:t>L</w:t>
            </w:r>
            <w:r w:rsidRPr="00AF04AF">
              <w:rPr>
                <w:b/>
                <w:sz w:val="16"/>
                <w:szCs w:val="16"/>
                <w:lang w:val="en-US"/>
              </w:rPr>
              <w:t>max</w:t>
            </w:r>
            <w:proofErr w:type="spellEnd"/>
            <w:r w:rsidRPr="00AF04AF">
              <w:rPr>
                <w:b/>
                <w:sz w:val="16"/>
                <w:szCs w:val="16"/>
                <w:lang w:val="en-US"/>
              </w:rPr>
              <w:t xml:space="preserve">) * 100 * </w:t>
            </w:r>
            <w:proofErr w:type="spellStart"/>
            <w:r w:rsidRPr="00AF04AF">
              <w:rPr>
                <w:b/>
                <w:sz w:val="16"/>
                <w:szCs w:val="16"/>
                <w:lang w:val="en-US"/>
              </w:rPr>
              <w:t>waga</w:t>
            </w:r>
            <w:proofErr w:type="spellEnd"/>
            <w:r w:rsidRPr="00AF04AF">
              <w:rPr>
                <w:b/>
                <w:sz w:val="16"/>
                <w:szCs w:val="16"/>
                <w:lang w:val="en-US"/>
              </w:rPr>
              <w:t>]</w:t>
            </w:r>
            <w:r>
              <w:rPr>
                <w:b/>
                <w:sz w:val="16"/>
                <w:szCs w:val="16"/>
                <w:lang w:val="en-US"/>
              </w:rPr>
              <w:t xml:space="preserve"> + [(</w:t>
            </w:r>
            <w:proofErr w:type="spellStart"/>
            <w:r>
              <w:rPr>
                <w:b/>
                <w:sz w:val="16"/>
                <w:szCs w:val="16"/>
                <w:lang w:val="en-US"/>
              </w:rPr>
              <w:t>G</w:t>
            </w:r>
            <w:r w:rsidRPr="00AF04AF">
              <w:rPr>
                <w:b/>
                <w:sz w:val="16"/>
                <w:szCs w:val="16"/>
                <w:lang w:val="en-US"/>
              </w:rPr>
              <w:t>o</w:t>
            </w:r>
            <w:r>
              <w:rPr>
                <w:b/>
                <w:sz w:val="16"/>
                <w:szCs w:val="16"/>
                <w:lang w:val="en-US"/>
              </w:rPr>
              <w:t>f</w:t>
            </w:r>
            <w:proofErr w:type="spellEnd"/>
            <w:r>
              <w:rPr>
                <w:b/>
                <w:sz w:val="16"/>
                <w:szCs w:val="16"/>
                <w:lang w:val="en-US"/>
              </w:rPr>
              <w:t>/</w:t>
            </w:r>
            <w:proofErr w:type="spellStart"/>
            <w:r>
              <w:rPr>
                <w:b/>
                <w:sz w:val="16"/>
                <w:szCs w:val="16"/>
                <w:lang w:val="en-US"/>
              </w:rPr>
              <w:t>G</w:t>
            </w:r>
            <w:r w:rsidRPr="00AF04AF">
              <w:rPr>
                <w:b/>
                <w:sz w:val="16"/>
                <w:szCs w:val="16"/>
                <w:lang w:val="en-US"/>
              </w:rPr>
              <w:t>max</w:t>
            </w:r>
            <w:proofErr w:type="spellEnd"/>
            <w:r w:rsidRPr="00AF04AF">
              <w:rPr>
                <w:b/>
                <w:sz w:val="16"/>
                <w:szCs w:val="16"/>
                <w:lang w:val="en-US"/>
              </w:rPr>
              <w:t xml:space="preserve">) * 100 * </w:t>
            </w:r>
            <w:proofErr w:type="spellStart"/>
            <w:r w:rsidRPr="00AF04AF">
              <w:rPr>
                <w:b/>
                <w:sz w:val="16"/>
                <w:szCs w:val="16"/>
                <w:lang w:val="en-US"/>
              </w:rPr>
              <w:t>waga</w:t>
            </w:r>
            <w:proofErr w:type="spellEnd"/>
            <w:r w:rsidRPr="00AF04AF">
              <w:rPr>
                <w:b/>
                <w:sz w:val="16"/>
                <w:szCs w:val="16"/>
                <w:lang w:val="en-US"/>
              </w:rPr>
              <w:t>]</w:t>
            </w:r>
          </w:p>
          <w:p w14:paraId="46C55AEF" w14:textId="3609AA47" w:rsidR="006D07A1" w:rsidRDefault="006D07A1" w:rsidP="00245DA6">
            <w:pPr>
              <w:pStyle w:val="Tekstpodstawowy"/>
              <w:spacing w:after="0"/>
              <w:rPr>
                <w:b/>
                <w:sz w:val="16"/>
                <w:szCs w:val="16"/>
                <w:lang w:val="en-US"/>
              </w:rPr>
            </w:pPr>
          </w:p>
          <w:p w14:paraId="1C3E649C" w14:textId="77777777" w:rsidR="006D07A1" w:rsidRDefault="006D07A1">
            <w:pPr>
              <w:pStyle w:val="Tekstpodstawowy"/>
              <w:spacing w:after="0"/>
              <w:jc w:val="center"/>
              <w:rPr>
                <w:b/>
                <w:sz w:val="4"/>
                <w:szCs w:val="4"/>
                <w:lang w:val="en-US"/>
              </w:rPr>
            </w:pPr>
          </w:p>
        </w:tc>
      </w:tr>
    </w:tbl>
    <w:p w14:paraId="2B32A8C3" w14:textId="4F87C33C" w:rsidR="006D07A1" w:rsidRDefault="006D07A1">
      <w:pPr>
        <w:jc w:val="both"/>
        <w:rPr>
          <w:sz w:val="6"/>
          <w:szCs w:val="6"/>
          <w:lang w:val="en-US"/>
        </w:rPr>
      </w:pPr>
    </w:p>
    <w:p w14:paraId="2659A366" w14:textId="57DE4849" w:rsidR="00245DA6" w:rsidRDefault="00245DA6">
      <w:pPr>
        <w:jc w:val="both"/>
        <w:rPr>
          <w:sz w:val="6"/>
          <w:szCs w:val="6"/>
          <w:lang w:val="en-US"/>
        </w:rPr>
      </w:pPr>
    </w:p>
    <w:p w14:paraId="0587F642" w14:textId="77777777" w:rsidR="00245DA6" w:rsidRDefault="00245DA6">
      <w:pPr>
        <w:jc w:val="both"/>
        <w:rPr>
          <w:sz w:val="6"/>
          <w:szCs w:val="6"/>
          <w:lang w:val="en-US"/>
        </w:rPr>
      </w:pPr>
    </w:p>
    <w:p w14:paraId="23CBF994" w14:textId="77777777" w:rsidR="00245DA6" w:rsidRDefault="00245DA6">
      <w:pPr>
        <w:jc w:val="both"/>
        <w:rPr>
          <w:sz w:val="6"/>
          <w:szCs w:val="6"/>
          <w:lang w:val="en-US"/>
        </w:rPr>
      </w:pPr>
    </w:p>
    <w:p w14:paraId="5181106A" w14:textId="77777777" w:rsidR="006D07A1" w:rsidRDefault="00D922CF" w:rsidP="00D922CF">
      <w:pPr>
        <w:numPr>
          <w:ilvl w:val="0"/>
          <w:numId w:val="26"/>
        </w:numPr>
        <w:tabs>
          <w:tab w:val="left" w:pos="0"/>
        </w:tabs>
        <w:spacing w:line="276" w:lineRule="auto"/>
        <w:ind w:left="360" w:hanging="357"/>
        <w:jc w:val="both"/>
        <w:rPr>
          <w:sz w:val="20"/>
          <w:szCs w:val="20"/>
        </w:rPr>
      </w:pPr>
      <w:r>
        <w:rPr>
          <w:sz w:val="20"/>
          <w:szCs w:val="20"/>
        </w:rPr>
        <w:lastRenderedPageBreak/>
        <w:t>Załączniki:</w:t>
      </w:r>
    </w:p>
    <w:p w14:paraId="5F5F8899" w14:textId="77777777" w:rsidR="006D07A1" w:rsidRDefault="00D922CF" w:rsidP="00D922CF">
      <w:pPr>
        <w:numPr>
          <w:ilvl w:val="0"/>
          <w:numId w:val="27"/>
        </w:numPr>
        <w:tabs>
          <w:tab w:val="left" w:pos="720"/>
        </w:tabs>
        <w:spacing w:line="276" w:lineRule="auto"/>
        <w:ind w:left="720" w:hanging="357"/>
        <w:jc w:val="both"/>
        <w:rPr>
          <w:sz w:val="20"/>
          <w:szCs w:val="20"/>
        </w:rPr>
      </w:pPr>
      <w:r>
        <w:rPr>
          <w:sz w:val="20"/>
          <w:szCs w:val="20"/>
        </w:rPr>
        <w:t>Załącznik nr 1 – opis przedmiotu zamówienia,</w:t>
      </w:r>
    </w:p>
    <w:p w14:paraId="6F084A78" w14:textId="77777777" w:rsidR="006D07A1" w:rsidRDefault="00D922CF" w:rsidP="00D922CF">
      <w:pPr>
        <w:numPr>
          <w:ilvl w:val="0"/>
          <w:numId w:val="27"/>
        </w:numPr>
        <w:tabs>
          <w:tab w:val="left" w:pos="720"/>
        </w:tabs>
        <w:spacing w:line="276" w:lineRule="auto"/>
        <w:ind w:left="720" w:hanging="357"/>
        <w:jc w:val="both"/>
        <w:rPr>
          <w:sz w:val="20"/>
          <w:szCs w:val="20"/>
        </w:rPr>
      </w:pPr>
      <w:r>
        <w:rPr>
          <w:sz w:val="20"/>
          <w:szCs w:val="20"/>
        </w:rPr>
        <w:t>Załącznik nr 2 – wzór formularza ofertowego,</w:t>
      </w:r>
    </w:p>
    <w:p w14:paraId="2C1DC539" w14:textId="77777777" w:rsidR="006D07A1" w:rsidRDefault="00D922CF" w:rsidP="00D922CF">
      <w:pPr>
        <w:numPr>
          <w:ilvl w:val="0"/>
          <w:numId w:val="27"/>
        </w:numPr>
        <w:tabs>
          <w:tab w:val="left" w:pos="720"/>
        </w:tabs>
        <w:spacing w:line="276" w:lineRule="auto"/>
        <w:ind w:left="720" w:hanging="357"/>
        <w:jc w:val="both"/>
        <w:rPr>
          <w:sz w:val="20"/>
          <w:szCs w:val="20"/>
        </w:rPr>
      </w:pPr>
      <w:r>
        <w:rPr>
          <w:sz w:val="20"/>
          <w:szCs w:val="20"/>
        </w:rPr>
        <w:t>Załącznik nr 3 – wzór oświadczenia o niepodleganiu wykluczeniu oraz spełnianiu warunków</w:t>
      </w:r>
    </w:p>
    <w:p w14:paraId="0D23D747" w14:textId="77777777" w:rsidR="006D07A1" w:rsidRDefault="00D922CF">
      <w:pPr>
        <w:spacing w:line="276" w:lineRule="auto"/>
        <w:ind w:left="1781" w:firstLine="346"/>
        <w:jc w:val="both"/>
        <w:rPr>
          <w:sz w:val="20"/>
          <w:szCs w:val="20"/>
        </w:rPr>
      </w:pPr>
      <w:r>
        <w:rPr>
          <w:sz w:val="20"/>
          <w:szCs w:val="20"/>
        </w:rPr>
        <w:t>udziału w postępowaniu,</w:t>
      </w:r>
    </w:p>
    <w:p w14:paraId="330681C8" w14:textId="77777777" w:rsidR="006D07A1" w:rsidRDefault="00D922CF" w:rsidP="00D922CF">
      <w:pPr>
        <w:numPr>
          <w:ilvl w:val="0"/>
          <w:numId w:val="27"/>
        </w:numPr>
        <w:tabs>
          <w:tab w:val="left" w:pos="720"/>
        </w:tabs>
        <w:spacing w:line="276" w:lineRule="auto"/>
        <w:ind w:left="720" w:hanging="357"/>
        <w:jc w:val="both"/>
        <w:rPr>
          <w:sz w:val="20"/>
          <w:szCs w:val="20"/>
        </w:rPr>
      </w:pPr>
      <w:r>
        <w:rPr>
          <w:sz w:val="20"/>
          <w:szCs w:val="20"/>
        </w:rPr>
        <w:t>Załącznik nr 4 – wzór wykazu wykonanych dostaw lub usług,</w:t>
      </w:r>
    </w:p>
    <w:p w14:paraId="1BAD97F8" w14:textId="77777777" w:rsidR="006D07A1" w:rsidRDefault="00D922CF" w:rsidP="00D922CF">
      <w:pPr>
        <w:numPr>
          <w:ilvl w:val="0"/>
          <w:numId w:val="27"/>
        </w:numPr>
        <w:tabs>
          <w:tab w:val="left" w:pos="720"/>
        </w:tabs>
        <w:spacing w:line="276" w:lineRule="auto"/>
        <w:ind w:left="720" w:hanging="357"/>
        <w:jc w:val="both"/>
        <w:rPr>
          <w:sz w:val="20"/>
          <w:szCs w:val="20"/>
        </w:rPr>
      </w:pPr>
      <w:r>
        <w:rPr>
          <w:sz w:val="20"/>
          <w:szCs w:val="20"/>
        </w:rPr>
        <w:t>Załącznik nr 5 – wzór/projekt umowy,</w:t>
      </w:r>
    </w:p>
    <w:p w14:paraId="6DABD56A" w14:textId="77777777" w:rsidR="006D07A1" w:rsidRDefault="00D922CF" w:rsidP="00D922CF">
      <w:pPr>
        <w:numPr>
          <w:ilvl w:val="0"/>
          <w:numId w:val="27"/>
        </w:numPr>
        <w:tabs>
          <w:tab w:val="left" w:pos="720"/>
        </w:tabs>
        <w:spacing w:line="276" w:lineRule="auto"/>
        <w:ind w:left="720" w:hanging="357"/>
        <w:jc w:val="both"/>
        <w:rPr>
          <w:sz w:val="20"/>
          <w:szCs w:val="20"/>
        </w:rPr>
      </w:pPr>
      <w:r>
        <w:rPr>
          <w:sz w:val="20"/>
          <w:szCs w:val="20"/>
        </w:rPr>
        <w:t>Załącznik nr 6 – wzór formularza cenowego.</w:t>
      </w:r>
    </w:p>
    <w:p w14:paraId="742738EB" w14:textId="77777777" w:rsidR="006D07A1" w:rsidRDefault="006D07A1">
      <w:pPr>
        <w:spacing w:line="312" w:lineRule="auto"/>
        <w:ind w:firstLine="6"/>
        <w:rPr>
          <w:sz w:val="8"/>
          <w:szCs w:val="8"/>
        </w:rPr>
      </w:pPr>
    </w:p>
    <w:p w14:paraId="1FBF817D" w14:textId="77777777" w:rsidR="006D07A1" w:rsidRDefault="00D922CF">
      <w:pPr>
        <w:tabs>
          <w:tab w:val="left" w:pos="0"/>
        </w:tabs>
        <w:spacing w:line="276" w:lineRule="auto"/>
        <w:jc w:val="both"/>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10D76477" w14:textId="4D83FAD6" w:rsidR="006D07A1" w:rsidRDefault="006D07A1">
      <w:pPr>
        <w:tabs>
          <w:tab w:val="left" w:pos="0"/>
        </w:tabs>
        <w:jc w:val="both"/>
        <w:rPr>
          <w:sz w:val="10"/>
          <w:szCs w:val="10"/>
        </w:rPr>
      </w:pPr>
    </w:p>
    <w:p w14:paraId="5B3ABCE8" w14:textId="776DEFF6" w:rsidR="00245DA6" w:rsidRDefault="00245DA6">
      <w:pPr>
        <w:tabs>
          <w:tab w:val="left" w:pos="0"/>
        </w:tabs>
        <w:jc w:val="both"/>
        <w:rPr>
          <w:sz w:val="10"/>
          <w:szCs w:val="10"/>
        </w:rPr>
      </w:pPr>
    </w:p>
    <w:p w14:paraId="4F9BAED8" w14:textId="77777777" w:rsidR="00245DA6" w:rsidRDefault="00245DA6">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672552" w:rsidRPr="00672552" w14:paraId="249A02CF" w14:textId="77777777">
        <w:trPr>
          <w:jc w:val="center"/>
        </w:trPr>
        <w:tc>
          <w:tcPr>
            <w:tcW w:w="2771" w:type="dxa"/>
            <w:shd w:val="clear" w:color="auto" w:fill="auto"/>
            <w:tcMar>
              <w:top w:w="0" w:type="dxa"/>
              <w:left w:w="108" w:type="dxa"/>
              <w:bottom w:w="0" w:type="dxa"/>
              <w:right w:w="108" w:type="dxa"/>
            </w:tcMar>
            <w:vAlign w:val="center"/>
          </w:tcPr>
          <w:p w14:paraId="3235EAB8" w14:textId="77777777" w:rsidR="006D07A1" w:rsidRPr="00672552" w:rsidRDefault="006D07A1"/>
        </w:tc>
        <w:tc>
          <w:tcPr>
            <w:tcW w:w="6301" w:type="dxa"/>
            <w:tcBorders>
              <w:bottom w:val="single" w:sz="4" w:space="0" w:color="000000"/>
            </w:tcBorders>
            <w:shd w:val="clear" w:color="auto" w:fill="auto"/>
            <w:tcMar>
              <w:top w:w="0" w:type="dxa"/>
              <w:left w:w="108" w:type="dxa"/>
              <w:bottom w:w="0" w:type="dxa"/>
              <w:right w:w="108" w:type="dxa"/>
            </w:tcMar>
          </w:tcPr>
          <w:p w14:paraId="597A653E" w14:textId="77777777" w:rsidR="006D07A1" w:rsidRPr="00672552" w:rsidRDefault="00D922CF">
            <w:pPr>
              <w:jc w:val="center"/>
              <w:rPr>
                <w:b/>
                <w:bCs/>
              </w:rPr>
            </w:pPr>
            <w:r w:rsidRPr="00672552">
              <w:rPr>
                <w:b/>
                <w:bCs/>
              </w:rPr>
              <w:t>p.o. DYREKTORA</w:t>
            </w:r>
          </w:p>
          <w:p w14:paraId="478AD18A" w14:textId="77777777" w:rsidR="006D07A1" w:rsidRPr="00672552" w:rsidRDefault="00D922CF">
            <w:pPr>
              <w:jc w:val="center"/>
              <w:rPr>
                <w:b/>
                <w:bCs/>
              </w:rPr>
            </w:pPr>
            <w:r w:rsidRPr="00672552">
              <w:rPr>
                <w:b/>
                <w:bCs/>
              </w:rPr>
              <w:t>Samodzielnego Publicznego</w:t>
            </w:r>
          </w:p>
          <w:p w14:paraId="3395890E" w14:textId="77777777" w:rsidR="006D07A1" w:rsidRPr="00672552" w:rsidRDefault="00D922CF">
            <w:pPr>
              <w:jc w:val="center"/>
              <w:rPr>
                <w:b/>
                <w:bCs/>
              </w:rPr>
            </w:pPr>
            <w:r w:rsidRPr="00672552">
              <w:rPr>
                <w:b/>
                <w:bCs/>
              </w:rPr>
              <w:t>Zespołu Zakładów Opieki Zdrowotnej w Nisku</w:t>
            </w:r>
          </w:p>
          <w:p w14:paraId="0AB7A379" w14:textId="77777777" w:rsidR="006D07A1" w:rsidRPr="00672552" w:rsidRDefault="006D07A1">
            <w:pPr>
              <w:jc w:val="center"/>
              <w:rPr>
                <w:b/>
                <w:bCs/>
                <w:i/>
                <w:iCs/>
                <w:sz w:val="12"/>
                <w:szCs w:val="12"/>
              </w:rPr>
            </w:pPr>
          </w:p>
          <w:p w14:paraId="0CFFD466" w14:textId="77777777" w:rsidR="00245DA6" w:rsidRPr="00672552" w:rsidRDefault="00D922CF" w:rsidP="00245DA6">
            <w:pPr>
              <w:jc w:val="center"/>
              <w:rPr>
                <w:b/>
                <w:bCs/>
                <w:i/>
                <w:iCs/>
                <w:sz w:val="12"/>
                <w:szCs w:val="12"/>
              </w:rPr>
            </w:pPr>
            <w:r w:rsidRPr="00672552">
              <w:rPr>
                <w:b/>
                <w:bCs/>
                <w:i/>
                <w:iCs/>
              </w:rPr>
              <w:t>mgr inż. Roman Ryznar</w:t>
            </w:r>
          </w:p>
          <w:p w14:paraId="42071413" w14:textId="75E27DC5" w:rsidR="00245DA6" w:rsidRPr="00672552" w:rsidRDefault="00245DA6" w:rsidP="00245DA6">
            <w:pPr>
              <w:jc w:val="center"/>
              <w:rPr>
                <w:b/>
                <w:bCs/>
                <w:i/>
                <w:iCs/>
                <w:sz w:val="12"/>
                <w:szCs w:val="12"/>
              </w:rPr>
            </w:pPr>
          </w:p>
        </w:tc>
      </w:tr>
      <w:tr w:rsidR="006D07A1" w14:paraId="2F8BEDF5" w14:textId="77777777">
        <w:trPr>
          <w:jc w:val="center"/>
        </w:trPr>
        <w:tc>
          <w:tcPr>
            <w:tcW w:w="2771" w:type="dxa"/>
            <w:shd w:val="clear" w:color="auto" w:fill="auto"/>
            <w:tcMar>
              <w:top w:w="0" w:type="dxa"/>
              <w:left w:w="108" w:type="dxa"/>
              <w:bottom w:w="0" w:type="dxa"/>
              <w:right w:w="108" w:type="dxa"/>
            </w:tcMar>
            <w:vAlign w:val="center"/>
          </w:tcPr>
          <w:p w14:paraId="436A73E0" w14:textId="48FFEEFF" w:rsidR="006D07A1" w:rsidRPr="00FF073A" w:rsidRDefault="00D922CF">
            <w:pPr>
              <w:rPr>
                <w:sz w:val="20"/>
                <w:szCs w:val="20"/>
              </w:rPr>
            </w:pPr>
            <w:r w:rsidRPr="00FF073A">
              <w:rPr>
                <w:sz w:val="20"/>
                <w:szCs w:val="20"/>
              </w:rPr>
              <w:t xml:space="preserve">Data: </w:t>
            </w:r>
            <w:r w:rsidR="00245DA6" w:rsidRPr="00FF073A">
              <w:rPr>
                <w:sz w:val="20"/>
                <w:szCs w:val="20"/>
              </w:rPr>
              <w:t>21</w:t>
            </w:r>
            <w:r w:rsidRPr="00FF073A">
              <w:rPr>
                <w:sz w:val="20"/>
                <w:szCs w:val="20"/>
              </w:rPr>
              <w:t>/06/2021</w:t>
            </w:r>
          </w:p>
        </w:tc>
        <w:tc>
          <w:tcPr>
            <w:tcW w:w="6301" w:type="dxa"/>
            <w:tcBorders>
              <w:top w:val="single" w:sz="4" w:space="0" w:color="000000"/>
            </w:tcBorders>
            <w:shd w:val="clear" w:color="auto" w:fill="auto"/>
            <w:tcMar>
              <w:top w:w="0" w:type="dxa"/>
              <w:left w:w="108" w:type="dxa"/>
              <w:bottom w:w="0" w:type="dxa"/>
              <w:right w:w="108" w:type="dxa"/>
            </w:tcMar>
          </w:tcPr>
          <w:p w14:paraId="65EC2673" w14:textId="77777777" w:rsidR="006D07A1" w:rsidRDefault="00D922CF">
            <w:pPr>
              <w:jc w:val="center"/>
            </w:pPr>
            <w:r>
              <w:rPr>
                <w:sz w:val="20"/>
                <w:szCs w:val="20"/>
              </w:rPr>
              <w:t>podpis Kierownika Zamawiającego</w:t>
            </w:r>
          </w:p>
        </w:tc>
      </w:tr>
    </w:tbl>
    <w:p w14:paraId="2634A43A" w14:textId="77777777" w:rsidR="006D07A1" w:rsidRDefault="006D07A1">
      <w:pPr>
        <w:jc w:val="right"/>
        <w:rPr>
          <w:b/>
          <w:sz w:val="2"/>
          <w:szCs w:val="2"/>
        </w:rPr>
      </w:pPr>
    </w:p>
    <w:p w14:paraId="4C8CFED7" w14:textId="77777777" w:rsidR="006D07A1" w:rsidRDefault="00D922CF">
      <w:pPr>
        <w:pStyle w:val="Tekstpodstawowywcity3"/>
        <w:pageBreakBefore/>
        <w:spacing w:after="0"/>
        <w:ind w:left="0"/>
        <w:jc w:val="right"/>
      </w:pPr>
      <w:r>
        <w:rPr>
          <w:b/>
          <w:sz w:val="20"/>
          <w:szCs w:val="20"/>
        </w:rPr>
        <w:lastRenderedPageBreak/>
        <w:t>Załącznik nr 1</w:t>
      </w:r>
    </w:p>
    <w:p w14:paraId="581959AB" w14:textId="77777777" w:rsidR="006D07A1" w:rsidRDefault="00D922CF">
      <w:pPr>
        <w:jc w:val="center"/>
        <w:rPr>
          <w:b/>
          <w:sz w:val="20"/>
          <w:szCs w:val="20"/>
        </w:rPr>
      </w:pPr>
      <w:r>
        <w:rPr>
          <w:b/>
          <w:sz w:val="20"/>
          <w:szCs w:val="20"/>
        </w:rPr>
        <w:t>OPIS PRZEDMIOTU ZAMÓWIENIA</w:t>
      </w:r>
    </w:p>
    <w:p w14:paraId="5F91CD9C" w14:textId="77777777" w:rsidR="006D07A1" w:rsidRDefault="006D07A1">
      <w:pPr>
        <w:tabs>
          <w:tab w:val="left" w:pos="284"/>
        </w:tabs>
        <w:ind w:left="283" w:hanging="283"/>
        <w:jc w:val="both"/>
        <w:rPr>
          <w:b/>
          <w:color w:val="000000"/>
          <w:sz w:val="6"/>
          <w:szCs w:val="6"/>
        </w:rPr>
      </w:pPr>
    </w:p>
    <w:p w14:paraId="7789C75D" w14:textId="77777777" w:rsidR="006D07A1" w:rsidRDefault="006D07A1">
      <w:pPr>
        <w:tabs>
          <w:tab w:val="left" w:pos="284"/>
        </w:tabs>
        <w:ind w:left="283" w:hanging="283"/>
        <w:jc w:val="both"/>
        <w:rPr>
          <w:b/>
          <w:color w:val="000000"/>
          <w:sz w:val="6"/>
          <w:szCs w:val="6"/>
        </w:rPr>
      </w:pPr>
    </w:p>
    <w:p w14:paraId="7BB237FD" w14:textId="77777777" w:rsidR="006D07A1" w:rsidRDefault="00D922CF" w:rsidP="00D922CF">
      <w:pPr>
        <w:widowControl w:val="0"/>
        <w:numPr>
          <w:ilvl w:val="0"/>
          <w:numId w:val="28"/>
        </w:numPr>
        <w:tabs>
          <w:tab w:val="left" w:pos="-180"/>
        </w:tabs>
        <w:spacing w:line="264" w:lineRule="auto"/>
        <w:ind w:left="426" w:hanging="426"/>
        <w:jc w:val="both"/>
        <w:rPr>
          <w:b/>
          <w:bCs/>
          <w:color w:val="000000"/>
          <w:sz w:val="20"/>
          <w:szCs w:val="20"/>
        </w:rPr>
      </w:pPr>
      <w:r>
        <w:rPr>
          <w:b/>
          <w:bCs/>
          <w:color w:val="000000"/>
          <w:sz w:val="20"/>
          <w:szCs w:val="20"/>
        </w:rPr>
        <w:t>Ogólna charakterystyka zamówienia:</w:t>
      </w:r>
    </w:p>
    <w:p w14:paraId="7F1AD2D4" w14:textId="3CA8E766" w:rsidR="006D07A1" w:rsidRDefault="00D922CF">
      <w:pPr>
        <w:spacing w:line="264" w:lineRule="auto"/>
        <w:ind w:left="426"/>
        <w:jc w:val="both"/>
      </w:pPr>
      <w:r>
        <w:rPr>
          <w:b/>
          <w:bCs/>
          <w:sz w:val="20"/>
          <w:szCs w:val="20"/>
        </w:rPr>
        <w:t xml:space="preserve">Dostawa i instalacja </w:t>
      </w:r>
      <w:r w:rsidR="00B520C7">
        <w:rPr>
          <w:b/>
          <w:bCs/>
          <w:sz w:val="20"/>
          <w:szCs w:val="20"/>
        </w:rPr>
        <w:t xml:space="preserve">pomp </w:t>
      </w:r>
      <w:proofErr w:type="spellStart"/>
      <w:r w:rsidR="00B520C7">
        <w:rPr>
          <w:b/>
          <w:bCs/>
          <w:sz w:val="20"/>
          <w:szCs w:val="20"/>
        </w:rPr>
        <w:t>strzykawkowych</w:t>
      </w:r>
      <w:proofErr w:type="spellEnd"/>
      <w:r w:rsidR="00B520C7">
        <w:rPr>
          <w:b/>
          <w:bCs/>
          <w:sz w:val="20"/>
          <w:szCs w:val="20"/>
        </w:rPr>
        <w:t xml:space="preserve"> </w:t>
      </w:r>
      <w:r>
        <w:rPr>
          <w:b/>
          <w:bCs/>
          <w:sz w:val="20"/>
          <w:szCs w:val="20"/>
        </w:rPr>
        <w:t>do Szpitala Powiatowego im.</w:t>
      </w:r>
      <w:r w:rsidR="00FF073A">
        <w:rPr>
          <w:b/>
          <w:bCs/>
          <w:sz w:val="20"/>
          <w:szCs w:val="20"/>
        </w:rPr>
        <w:t> </w:t>
      </w:r>
      <w:r>
        <w:rPr>
          <w:b/>
          <w:bCs/>
          <w:sz w:val="20"/>
          <w:szCs w:val="20"/>
        </w:rPr>
        <w:t>PCK w Nisku</w:t>
      </w:r>
      <w:r>
        <w:rPr>
          <w:b/>
          <w:bCs/>
          <w:color w:val="000000"/>
          <w:sz w:val="20"/>
          <w:szCs w:val="20"/>
        </w:rPr>
        <w:t>.</w:t>
      </w:r>
    </w:p>
    <w:p w14:paraId="4316FAD6" w14:textId="77777777" w:rsidR="006D07A1" w:rsidRDefault="00D922CF" w:rsidP="00D922CF">
      <w:pPr>
        <w:widowControl w:val="0"/>
        <w:numPr>
          <w:ilvl w:val="0"/>
          <w:numId w:val="28"/>
        </w:numPr>
        <w:tabs>
          <w:tab w:val="left" w:pos="-180"/>
        </w:tabs>
        <w:spacing w:line="264" w:lineRule="auto"/>
        <w:ind w:left="426" w:hanging="426"/>
        <w:jc w:val="both"/>
      </w:pPr>
      <w:r>
        <w:rPr>
          <w:b/>
          <w:bCs/>
          <w:color w:val="000000"/>
          <w:sz w:val="20"/>
          <w:szCs w:val="20"/>
        </w:rPr>
        <w:t>Zakres</w:t>
      </w:r>
      <w:r>
        <w:rPr>
          <w:b/>
          <w:bCs/>
          <w:sz w:val="20"/>
          <w:szCs w:val="20"/>
        </w:rPr>
        <w:t xml:space="preserve"> </w:t>
      </w:r>
      <w:r>
        <w:rPr>
          <w:b/>
          <w:bCs/>
          <w:color w:val="000000"/>
          <w:sz w:val="20"/>
          <w:szCs w:val="20"/>
        </w:rPr>
        <w:t>przedmiotowy</w:t>
      </w:r>
      <w:r>
        <w:rPr>
          <w:b/>
          <w:bCs/>
          <w:sz w:val="20"/>
          <w:szCs w:val="20"/>
        </w:rPr>
        <w:t>:</w:t>
      </w:r>
    </w:p>
    <w:p w14:paraId="63A1CC44" w14:textId="77777777" w:rsidR="006D07A1" w:rsidRDefault="006D07A1">
      <w:pPr>
        <w:rPr>
          <w:sz w:val="6"/>
          <w:szCs w:val="6"/>
        </w:rPr>
      </w:pPr>
    </w:p>
    <w:p w14:paraId="51263574" w14:textId="77777777" w:rsidR="006D07A1" w:rsidRDefault="00D922CF">
      <w:pPr>
        <w:jc w:val="center"/>
      </w:pPr>
      <w:r>
        <w:rPr>
          <w:b/>
          <w:sz w:val="20"/>
          <w:szCs w:val="20"/>
        </w:rPr>
        <w:t>ZESTAWIENIE PARAMETRÓW WYMAGANYCH I GRANICZNYCH</w:t>
      </w:r>
    </w:p>
    <w:p w14:paraId="41DD7A6F" w14:textId="77777777" w:rsidR="006D07A1" w:rsidRPr="00746C21" w:rsidRDefault="006D07A1">
      <w:pPr>
        <w:jc w:val="center"/>
        <w:rPr>
          <w:sz w:val="20"/>
          <w:szCs w:val="20"/>
        </w:rPr>
      </w:pPr>
    </w:p>
    <w:tbl>
      <w:tblPr>
        <w:tblW w:w="9232" w:type="dxa"/>
        <w:jc w:val="center"/>
        <w:tblLayout w:type="fixed"/>
        <w:tblCellMar>
          <w:left w:w="10" w:type="dxa"/>
          <w:right w:w="10" w:type="dxa"/>
        </w:tblCellMar>
        <w:tblLook w:val="0000" w:firstRow="0" w:lastRow="0" w:firstColumn="0" w:lastColumn="0" w:noHBand="0" w:noVBand="0"/>
      </w:tblPr>
      <w:tblGrid>
        <w:gridCol w:w="680"/>
        <w:gridCol w:w="4867"/>
        <w:gridCol w:w="1347"/>
        <w:gridCol w:w="1169"/>
        <w:gridCol w:w="1169"/>
      </w:tblGrid>
      <w:tr w:rsidR="00245DA6" w14:paraId="29A88761" w14:textId="77777777" w:rsidTr="00A4354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2EBECAB" w14:textId="77777777" w:rsidR="00245DA6" w:rsidRDefault="00245DA6">
            <w:pPr>
              <w:pStyle w:val="Zawartotabeli"/>
              <w:jc w:val="center"/>
              <w:rPr>
                <w:b/>
              </w:rPr>
            </w:pPr>
            <w:r>
              <w:rPr>
                <w:b/>
              </w:rPr>
              <w:t>Lp.</w:t>
            </w: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FE31D9B" w14:textId="77777777" w:rsidR="00245DA6" w:rsidRDefault="00245DA6">
            <w:pPr>
              <w:pStyle w:val="Zawartotabeli"/>
              <w:jc w:val="center"/>
              <w:rPr>
                <w:b/>
              </w:rPr>
            </w:pPr>
            <w:r>
              <w:rPr>
                <w:b/>
              </w:rPr>
              <w:t>Opis parametrów wymaganych</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6F3BA12" w14:textId="77777777" w:rsidR="00245DA6" w:rsidRDefault="00245DA6">
            <w:pPr>
              <w:pStyle w:val="Zawartotabeli"/>
              <w:jc w:val="center"/>
              <w:rPr>
                <w:b/>
              </w:rPr>
            </w:pPr>
            <w:r>
              <w:rPr>
                <w:b/>
              </w:rPr>
              <w:t>Parametr wymagany</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4C10CD7" w14:textId="77777777" w:rsidR="00245DA6" w:rsidRDefault="00245DA6">
            <w:pPr>
              <w:pStyle w:val="Zawartotabeli"/>
              <w:jc w:val="center"/>
            </w:pPr>
            <w:r>
              <w:rPr>
                <w:b/>
              </w:rPr>
              <w:t>Parametr oferowany</w:t>
            </w: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361AA3" w14:textId="1DA5D2BA" w:rsidR="00245DA6" w:rsidRPr="00245DA6" w:rsidRDefault="00245DA6">
            <w:pPr>
              <w:pStyle w:val="Zawartotabeli"/>
              <w:jc w:val="center"/>
              <w:rPr>
                <w:b/>
                <w:bCs/>
              </w:rPr>
            </w:pPr>
            <w:r w:rsidRPr="00245DA6">
              <w:rPr>
                <w:b/>
                <w:bCs/>
              </w:rPr>
              <w:t>Punktacja</w:t>
            </w:r>
          </w:p>
        </w:tc>
      </w:tr>
      <w:tr w:rsidR="006D07A1" w14:paraId="5B02F15B" w14:textId="77777777">
        <w:trPr>
          <w:jc w:val="center"/>
        </w:trPr>
        <w:tc>
          <w:tcPr>
            <w:tcW w:w="9232" w:type="dxa"/>
            <w:gridSpan w:val="5"/>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415E5580" w14:textId="77777777" w:rsidR="006D07A1" w:rsidRDefault="00D922CF">
            <w:pPr>
              <w:jc w:val="center"/>
            </w:pPr>
            <w:r>
              <w:rPr>
                <w:b/>
                <w:bCs/>
                <w:sz w:val="20"/>
                <w:szCs w:val="20"/>
              </w:rPr>
              <w:t>POMPA STRZYKAWKOWA Z MOŻLIWOŚCIĄ PRACY W STACJI DOKUJĄCEJ</w:t>
            </w:r>
            <w:r>
              <w:rPr>
                <w:b/>
                <w:color w:val="000000"/>
                <w:sz w:val="20"/>
                <w:szCs w:val="20"/>
              </w:rPr>
              <w:t xml:space="preserve"> – 9 szt.</w:t>
            </w:r>
          </w:p>
        </w:tc>
      </w:tr>
      <w:tr w:rsidR="00245DA6" w14:paraId="3549D58A"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AF21271" w14:textId="77777777" w:rsidR="00245DA6" w:rsidRDefault="00245DA6" w:rsidP="00D922CF">
            <w:pPr>
              <w:pStyle w:val="Zawartotabeli"/>
              <w:widowControl w:val="0"/>
              <w:numPr>
                <w:ilvl w:val="0"/>
                <w:numId w:val="29"/>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3BA3F7C" w14:textId="77777777" w:rsidR="00245DA6" w:rsidRDefault="00245DA6">
            <w:pPr>
              <w:pStyle w:val="Tekstpodstawowy"/>
              <w:spacing w:after="0"/>
              <w:rPr>
                <w:sz w:val="20"/>
                <w:szCs w:val="20"/>
              </w:rPr>
            </w:pPr>
            <w:r>
              <w:rPr>
                <w:sz w:val="20"/>
                <w:szCs w:val="20"/>
              </w:rPr>
              <w:t>Model, nazwa i typ</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B2247FF" w14:textId="77777777" w:rsidR="00245DA6" w:rsidRDefault="00245DA6">
            <w:pPr>
              <w:jc w:val="center"/>
              <w:rPr>
                <w:sz w:val="20"/>
                <w:szCs w:val="20"/>
              </w:rPr>
            </w:pPr>
            <w:r>
              <w:rPr>
                <w:sz w:val="20"/>
                <w:szCs w:val="20"/>
              </w:rPr>
              <w:t>Podać</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E7DE650" w14:textId="77777777" w:rsidR="00245DA6" w:rsidRDefault="00245DA6">
            <w:pPr>
              <w:pStyle w:val="Zawartotabeli"/>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30D435" w14:textId="5A72BB07" w:rsidR="00245DA6" w:rsidRDefault="00245DA6">
            <w:pPr>
              <w:pStyle w:val="Zawartotabeli"/>
              <w:snapToGrid w:val="0"/>
              <w:jc w:val="center"/>
            </w:pPr>
          </w:p>
        </w:tc>
      </w:tr>
      <w:tr w:rsidR="00245DA6" w14:paraId="01B73239"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C91D244" w14:textId="77777777" w:rsidR="00245DA6" w:rsidRDefault="00245DA6" w:rsidP="00D922CF">
            <w:pPr>
              <w:pStyle w:val="Zawartotabeli"/>
              <w:widowControl w:val="0"/>
              <w:numPr>
                <w:ilvl w:val="0"/>
                <w:numId w:val="29"/>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13C7151" w14:textId="77777777" w:rsidR="00245DA6" w:rsidRDefault="00245DA6">
            <w:pPr>
              <w:pStyle w:val="Tekstpodstawowy"/>
              <w:spacing w:after="0"/>
              <w:rPr>
                <w:sz w:val="20"/>
                <w:szCs w:val="20"/>
              </w:rPr>
            </w:pPr>
            <w:r>
              <w:rPr>
                <w:sz w:val="20"/>
                <w:szCs w:val="20"/>
              </w:rPr>
              <w:t>Kraj produkcji</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6D3F894" w14:textId="77777777" w:rsidR="00245DA6" w:rsidRDefault="00245DA6">
            <w:pPr>
              <w:jc w:val="center"/>
              <w:rPr>
                <w:sz w:val="20"/>
                <w:szCs w:val="20"/>
              </w:rPr>
            </w:pPr>
            <w:r>
              <w:rPr>
                <w:sz w:val="20"/>
                <w:szCs w:val="20"/>
              </w:rPr>
              <w:t>Podać</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BCF4ABA" w14:textId="77777777" w:rsidR="00245DA6" w:rsidRDefault="00245DA6">
            <w:pPr>
              <w:pStyle w:val="Zawartotabeli"/>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F442E5" w14:textId="360BBFF1" w:rsidR="00245DA6" w:rsidRDefault="00245DA6">
            <w:pPr>
              <w:pStyle w:val="Zawartotabeli"/>
              <w:snapToGrid w:val="0"/>
              <w:jc w:val="center"/>
            </w:pPr>
          </w:p>
        </w:tc>
      </w:tr>
      <w:tr w:rsidR="00245DA6" w14:paraId="2B4CF940"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C0E5ED0" w14:textId="77777777" w:rsidR="00245DA6" w:rsidRDefault="00245DA6" w:rsidP="00D922CF">
            <w:pPr>
              <w:pStyle w:val="Zawartotabeli"/>
              <w:widowControl w:val="0"/>
              <w:numPr>
                <w:ilvl w:val="0"/>
                <w:numId w:val="29"/>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E5854E9" w14:textId="77777777" w:rsidR="00245DA6" w:rsidRDefault="00245DA6">
            <w:pPr>
              <w:pStyle w:val="Tekstpodstawowy"/>
              <w:spacing w:after="0"/>
              <w:rPr>
                <w:sz w:val="20"/>
                <w:szCs w:val="20"/>
              </w:rPr>
            </w:pPr>
            <w:r>
              <w:rPr>
                <w:sz w:val="20"/>
                <w:szCs w:val="20"/>
              </w:rPr>
              <w:t>Rok produkcji</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DBE6F73" w14:textId="77777777" w:rsidR="00245DA6" w:rsidRDefault="00245DA6">
            <w:pPr>
              <w:jc w:val="center"/>
              <w:rPr>
                <w:sz w:val="20"/>
                <w:szCs w:val="20"/>
              </w:rPr>
            </w:pPr>
            <w:r>
              <w:rPr>
                <w:sz w:val="20"/>
                <w:szCs w:val="20"/>
              </w:rPr>
              <w:t>Podać</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10E8B88" w14:textId="77777777" w:rsidR="00245DA6" w:rsidRDefault="00245DA6">
            <w:pPr>
              <w:pStyle w:val="Zawartotabeli"/>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C64B8C" w14:textId="1EE4F819" w:rsidR="00245DA6" w:rsidRDefault="00245DA6">
            <w:pPr>
              <w:pStyle w:val="Zawartotabeli"/>
              <w:snapToGrid w:val="0"/>
              <w:jc w:val="center"/>
            </w:pPr>
          </w:p>
        </w:tc>
      </w:tr>
    </w:tbl>
    <w:p w14:paraId="4302D95A" w14:textId="77777777" w:rsidR="006D07A1" w:rsidRDefault="006D07A1">
      <w:pPr>
        <w:rPr>
          <w:vanish/>
        </w:rPr>
      </w:pPr>
    </w:p>
    <w:tbl>
      <w:tblPr>
        <w:tblW w:w="9232" w:type="dxa"/>
        <w:jc w:val="center"/>
        <w:tblLayout w:type="fixed"/>
        <w:tblCellMar>
          <w:left w:w="10" w:type="dxa"/>
          <w:right w:w="10" w:type="dxa"/>
        </w:tblCellMar>
        <w:tblLook w:val="0000" w:firstRow="0" w:lastRow="0" w:firstColumn="0" w:lastColumn="0" w:noHBand="0" w:noVBand="0"/>
      </w:tblPr>
      <w:tblGrid>
        <w:gridCol w:w="680"/>
        <w:gridCol w:w="4867"/>
        <w:gridCol w:w="1347"/>
        <w:gridCol w:w="1169"/>
        <w:gridCol w:w="1169"/>
      </w:tblGrid>
      <w:tr w:rsidR="00746C21" w14:paraId="6EC76517"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0D1BCF2" w14:textId="77777777" w:rsidR="00746C21" w:rsidRDefault="00746C21"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94A6927" w14:textId="727E21E8" w:rsidR="00746C21" w:rsidRDefault="00746C21">
            <w:pPr>
              <w:pStyle w:val="Tekstpodstawowy"/>
              <w:spacing w:after="0"/>
              <w:rPr>
                <w:sz w:val="20"/>
                <w:szCs w:val="20"/>
              </w:rPr>
            </w:pPr>
            <w:r>
              <w:rPr>
                <w:sz w:val="20"/>
                <w:szCs w:val="20"/>
              </w:rPr>
              <w:t xml:space="preserve">Pompa </w:t>
            </w:r>
            <w:proofErr w:type="spellStart"/>
            <w:r>
              <w:rPr>
                <w:sz w:val="20"/>
                <w:szCs w:val="20"/>
              </w:rPr>
              <w:t>strzykawkowa</w:t>
            </w:r>
            <w:proofErr w:type="spellEnd"/>
            <w:r>
              <w:rPr>
                <w:sz w:val="20"/>
                <w:szCs w:val="20"/>
              </w:rPr>
              <w:t xml:space="preserve"> fabrycznie nowa</w:t>
            </w:r>
            <w:r w:rsidRPr="00121A8A">
              <w:rPr>
                <w:sz w:val="20"/>
                <w:szCs w:val="20"/>
              </w:rPr>
              <w:t>, nieregenerowan</w:t>
            </w:r>
            <w:r>
              <w:rPr>
                <w:sz w:val="20"/>
                <w:szCs w:val="20"/>
              </w:rPr>
              <w:t>a</w:t>
            </w:r>
            <w:r w:rsidRPr="00121A8A">
              <w:rPr>
                <w:sz w:val="20"/>
                <w:szCs w:val="20"/>
              </w:rPr>
              <w:t>,</w:t>
            </w:r>
            <w:r>
              <w:rPr>
                <w:sz w:val="20"/>
                <w:szCs w:val="20"/>
              </w:rPr>
              <w:t xml:space="preserve"> </w:t>
            </w:r>
            <w:proofErr w:type="spellStart"/>
            <w:r>
              <w:rPr>
                <w:sz w:val="20"/>
                <w:szCs w:val="20"/>
              </w:rPr>
              <w:t>niepowystawowa</w:t>
            </w:r>
            <w:proofErr w:type="spellEnd"/>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6B0E3D2" w14:textId="37DBB5EA" w:rsidR="00746C21" w:rsidRDefault="00746C21">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B20C36F" w14:textId="77777777" w:rsidR="00746C21" w:rsidRDefault="00746C21">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F6527C" w14:textId="77777777" w:rsidR="00746C21" w:rsidRDefault="00746C21">
            <w:pPr>
              <w:pStyle w:val="TableContents"/>
              <w:snapToGrid w:val="0"/>
              <w:jc w:val="center"/>
            </w:pPr>
          </w:p>
        </w:tc>
      </w:tr>
      <w:tr w:rsidR="00746C21" w14:paraId="607F5F50"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0613A37" w14:textId="77777777" w:rsidR="00746C21" w:rsidRDefault="00746C21"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D033297" w14:textId="3E4471A3" w:rsidR="00746C21" w:rsidRDefault="00746C21">
            <w:pPr>
              <w:pStyle w:val="Tekstpodstawowy"/>
              <w:spacing w:after="0"/>
              <w:rPr>
                <w:sz w:val="20"/>
                <w:szCs w:val="20"/>
              </w:rPr>
            </w:pPr>
            <w:r>
              <w:rPr>
                <w:sz w:val="20"/>
                <w:szCs w:val="20"/>
              </w:rPr>
              <w:t xml:space="preserve">Pompa </w:t>
            </w:r>
            <w:proofErr w:type="spellStart"/>
            <w:r>
              <w:rPr>
                <w:sz w:val="20"/>
                <w:szCs w:val="20"/>
              </w:rPr>
              <w:t>strzykawkowa</w:t>
            </w:r>
            <w:proofErr w:type="spellEnd"/>
            <w:r>
              <w:rPr>
                <w:sz w:val="20"/>
                <w:szCs w:val="20"/>
              </w:rPr>
              <w:t xml:space="preserve"> zarejestrowana/zgłoszona</w:t>
            </w:r>
            <w:r w:rsidRPr="00121A8A">
              <w:rPr>
                <w:sz w:val="20"/>
                <w:szCs w:val="20"/>
              </w:rPr>
              <w:t xml:space="preserve"> w Polsce jak</w:t>
            </w:r>
            <w:r>
              <w:rPr>
                <w:sz w:val="20"/>
                <w:szCs w:val="20"/>
              </w:rPr>
              <w:t xml:space="preserve">o wyrób medyczny lub posiadający </w:t>
            </w:r>
            <w:r w:rsidRPr="00121A8A">
              <w:rPr>
                <w:sz w:val="20"/>
                <w:szCs w:val="20"/>
              </w:rPr>
              <w:t>w terminie składania oferty certyfikat CE właściwy dla urządzenia</w:t>
            </w:r>
            <w:r>
              <w:rPr>
                <w:sz w:val="20"/>
                <w:szCs w:val="20"/>
              </w:rPr>
              <w:t xml:space="preserve"> medycznego</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EB87FD4" w14:textId="78629CF2" w:rsidR="00746C21" w:rsidRDefault="00746C21">
            <w:pPr>
              <w:jc w:val="center"/>
              <w:rPr>
                <w:sz w:val="20"/>
                <w:szCs w:val="20"/>
              </w:rPr>
            </w:pPr>
            <w:r>
              <w:rPr>
                <w:sz w:val="20"/>
                <w:szCs w:val="20"/>
              </w:rPr>
              <w:t>TAK, załączyć do oferty</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70CD1F8" w14:textId="77777777" w:rsidR="00746C21" w:rsidRDefault="00746C21">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DFC46C" w14:textId="77777777" w:rsidR="00746C21" w:rsidRDefault="00746C21">
            <w:pPr>
              <w:pStyle w:val="TableContents"/>
              <w:snapToGrid w:val="0"/>
              <w:jc w:val="center"/>
            </w:pPr>
          </w:p>
        </w:tc>
      </w:tr>
      <w:tr w:rsidR="00EE5A56" w14:paraId="2EC32E05"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F592803"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A60DE84" w14:textId="5D846F8D" w:rsidR="00EE5A56" w:rsidRDefault="00EE5A56">
            <w:pPr>
              <w:pStyle w:val="Tekstpodstawowy"/>
              <w:spacing w:after="0"/>
            </w:pPr>
            <w:r>
              <w:rPr>
                <w:sz w:val="20"/>
                <w:szCs w:val="20"/>
              </w:rPr>
              <w:t xml:space="preserve">Stosowanie strzykawek min. 2, </w:t>
            </w:r>
            <w:r w:rsidR="006E02F7">
              <w:rPr>
                <w:sz w:val="20"/>
                <w:szCs w:val="20"/>
              </w:rPr>
              <w:t>5</w:t>
            </w:r>
            <w:r>
              <w:rPr>
                <w:sz w:val="20"/>
                <w:szCs w:val="20"/>
              </w:rPr>
              <w:t>, 10, 20, 30, 50/60 ml – fabrycznie skalibrowane – minimum 5 typów strzykawek występujące na rynku polskim, w tym min. dwóch polskich producentów</w:t>
            </w:r>
            <w:r w:rsidR="001C6E35">
              <w:rPr>
                <w:sz w:val="20"/>
                <w:szCs w:val="20"/>
              </w:rPr>
              <w:t xml:space="preserve"> wskazanych przez Zamawiającego</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1456F94"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7077049"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D663E6" w14:textId="22A9CC18" w:rsidR="00EE5A56" w:rsidRDefault="00EE5A56">
            <w:pPr>
              <w:pStyle w:val="TableContents"/>
              <w:snapToGrid w:val="0"/>
              <w:jc w:val="center"/>
            </w:pPr>
          </w:p>
        </w:tc>
      </w:tr>
      <w:tr w:rsidR="00EE5A56" w14:paraId="5E5A2771"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0C949E4"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5245BAA" w14:textId="77777777" w:rsidR="00EE5A56" w:rsidRDefault="00EE5A56">
            <w:pPr>
              <w:pStyle w:val="Tekstpodstawowy"/>
              <w:spacing w:after="0"/>
              <w:rPr>
                <w:sz w:val="20"/>
                <w:szCs w:val="20"/>
              </w:rPr>
            </w:pPr>
            <w:r>
              <w:rPr>
                <w:sz w:val="20"/>
                <w:szCs w:val="20"/>
              </w:rPr>
              <w:t>Możliwość skalibrowania min. dwóch dodatkowych typów strzykawek</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EDD4633"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F2251D2"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DAEA44" w14:textId="21EDE977" w:rsidR="00EE5A56" w:rsidRDefault="00EE5A56">
            <w:pPr>
              <w:pStyle w:val="TableContents"/>
              <w:snapToGrid w:val="0"/>
              <w:jc w:val="center"/>
            </w:pPr>
          </w:p>
        </w:tc>
      </w:tr>
      <w:tr w:rsidR="00EE5A56" w14:paraId="3E1327D7"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3A7F3E4"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D444381" w14:textId="77777777" w:rsidR="00EE5A56" w:rsidRDefault="00EE5A56">
            <w:pPr>
              <w:pStyle w:val="Tekstpodstawowy"/>
              <w:spacing w:after="0"/>
              <w:rPr>
                <w:sz w:val="20"/>
                <w:szCs w:val="20"/>
              </w:rPr>
            </w:pPr>
            <w:r>
              <w:rPr>
                <w:sz w:val="20"/>
                <w:szCs w:val="20"/>
              </w:rPr>
              <w:t>Szybkość dozowania: minimum w zakresie 0,1-2 000 ml/h</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EDE5EE3"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5726DDF"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EB1F0E" w14:textId="0A4A0A1B" w:rsidR="00EE5A56" w:rsidRDefault="00EE5A56">
            <w:pPr>
              <w:pStyle w:val="TableContents"/>
              <w:snapToGrid w:val="0"/>
              <w:jc w:val="center"/>
            </w:pPr>
          </w:p>
        </w:tc>
      </w:tr>
      <w:tr w:rsidR="00EE5A56" w14:paraId="57B40F8E"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FEC2F14"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D71983" w14:textId="77777777" w:rsidR="00EE5A56" w:rsidRDefault="00EE5A56">
            <w:pPr>
              <w:pStyle w:val="Tekstpodstawowy"/>
              <w:spacing w:after="0"/>
              <w:rPr>
                <w:sz w:val="20"/>
                <w:szCs w:val="20"/>
              </w:rPr>
            </w:pPr>
            <w:r>
              <w:rPr>
                <w:sz w:val="20"/>
                <w:szCs w:val="20"/>
              </w:rPr>
              <w:t>Programowanie szybkości dla zakresu 0,1-99,99 ml/h</w:t>
            </w:r>
          </w:p>
          <w:p w14:paraId="30FA8B2F" w14:textId="77777777" w:rsidR="00EE5A56" w:rsidRDefault="00EE5A56">
            <w:pPr>
              <w:pStyle w:val="Tekstpodstawowy"/>
              <w:spacing w:after="0"/>
              <w:rPr>
                <w:sz w:val="20"/>
                <w:szCs w:val="20"/>
              </w:rPr>
            </w:pPr>
            <w:r>
              <w:rPr>
                <w:sz w:val="20"/>
                <w:szCs w:val="20"/>
              </w:rPr>
              <w:t>ze skokiem 0,01 ml/h</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6BA66B0"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87DB9B3"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0234E6" w14:textId="2E792498" w:rsidR="00EE5A56" w:rsidRDefault="00EE5A56">
            <w:pPr>
              <w:pStyle w:val="TableContents"/>
              <w:snapToGrid w:val="0"/>
              <w:jc w:val="center"/>
            </w:pPr>
          </w:p>
        </w:tc>
      </w:tr>
      <w:tr w:rsidR="00EE5A56" w14:paraId="045393C3"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1C596AD"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322765" w14:textId="77777777" w:rsidR="00EE5A56" w:rsidRDefault="00EE5A56">
            <w:pPr>
              <w:autoSpaceDE w:val="0"/>
            </w:pPr>
            <w:r>
              <w:rPr>
                <w:sz w:val="20"/>
                <w:szCs w:val="20"/>
              </w:rPr>
              <w:t>Dokładność szybkości dozowania ≤ +/-2%</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31DF82E"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6D11756"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C6AFCF" w14:textId="3EBC3F31" w:rsidR="00EE5A56" w:rsidRDefault="00EE5A56">
            <w:pPr>
              <w:pStyle w:val="TableContents"/>
              <w:snapToGrid w:val="0"/>
              <w:jc w:val="center"/>
            </w:pPr>
          </w:p>
        </w:tc>
      </w:tr>
      <w:tr w:rsidR="00EE5A56" w14:paraId="7D8D3366"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5584130"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C97B64" w14:textId="77777777" w:rsidR="00EE5A56" w:rsidRDefault="00EE5A56">
            <w:pPr>
              <w:autoSpaceDE w:val="0"/>
            </w:pPr>
            <w:r>
              <w:rPr>
                <w:sz w:val="20"/>
                <w:szCs w:val="20"/>
              </w:rPr>
              <w:t>Bolus manualny i automatyczny</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D8FAAEE"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7E2469F"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9D5331" w14:textId="429F6493" w:rsidR="00EE5A56" w:rsidRDefault="00EE5A56">
            <w:pPr>
              <w:pStyle w:val="TableContents"/>
              <w:snapToGrid w:val="0"/>
              <w:jc w:val="center"/>
            </w:pPr>
          </w:p>
        </w:tc>
      </w:tr>
      <w:tr w:rsidR="00EE5A56" w14:paraId="69DA9AFB"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CF9BD87"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E8A60F" w14:textId="77777777" w:rsidR="00EE5A56" w:rsidRDefault="00EE5A56">
            <w:pPr>
              <w:autoSpaceDE w:val="0"/>
            </w:pPr>
            <w:r>
              <w:rPr>
                <w:sz w:val="20"/>
                <w:szCs w:val="20"/>
              </w:rPr>
              <w:t>Programowanie parametrów podaży Bolus-a</w:t>
            </w:r>
          </w:p>
          <w:p w14:paraId="0F3741E7" w14:textId="77777777" w:rsidR="00EE5A56" w:rsidRDefault="00EE5A56" w:rsidP="00D922CF">
            <w:pPr>
              <w:pStyle w:val="Akapitzlist"/>
              <w:numPr>
                <w:ilvl w:val="0"/>
                <w:numId w:val="31"/>
              </w:numPr>
              <w:autoSpaceDE w:val="0"/>
              <w:spacing w:after="0" w:line="240" w:lineRule="auto"/>
              <w:ind w:left="254" w:hanging="254"/>
            </w:pPr>
            <w:r>
              <w:rPr>
                <w:rFonts w:ascii="Times New Roman" w:hAnsi="Times New Roman"/>
                <w:sz w:val="20"/>
                <w:szCs w:val="20"/>
              </w:rPr>
              <w:t>objętość / dawka,</w:t>
            </w:r>
          </w:p>
          <w:p w14:paraId="55E7F416" w14:textId="77777777" w:rsidR="00EE5A56" w:rsidRDefault="00EE5A56" w:rsidP="00D922CF">
            <w:pPr>
              <w:pStyle w:val="Akapitzlist"/>
              <w:numPr>
                <w:ilvl w:val="0"/>
                <w:numId w:val="31"/>
              </w:numPr>
              <w:autoSpaceDE w:val="0"/>
              <w:spacing w:after="0" w:line="240" w:lineRule="auto"/>
              <w:ind w:left="254" w:hanging="254"/>
            </w:pPr>
            <w:r>
              <w:rPr>
                <w:rFonts w:ascii="Times New Roman" w:hAnsi="Times New Roman"/>
                <w:sz w:val="20"/>
                <w:szCs w:val="20"/>
              </w:rPr>
              <w:t>czas lub szybkość podaży.</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E8BE089"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7F30F50"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31BADE" w14:textId="77AE6203" w:rsidR="00EE5A56" w:rsidRDefault="00EE5A56">
            <w:pPr>
              <w:pStyle w:val="TableContents"/>
              <w:snapToGrid w:val="0"/>
              <w:jc w:val="center"/>
            </w:pPr>
          </w:p>
        </w:tc>
      </w:tr>
      <w:tr w:rsidR="00EE5A56" w14:paraId="01309AE1"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2788234"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427B165" w14:textId="77777777" w:rsidR="00EE5A56" w:rsidRDefault="00EE5A56">
            <w:r>
              <w:rPr>
                <w:sz w:val="20"/>
                <w:szCs w:val="20"/>
              </w:rPr>
              <w:t>Szybkość bolusa programowana w zakresie 0,1-2 000 ml/h</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1CD6BD9"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DFB2B07"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AF53DA" w14:textId="48E18013" w:rsidR="00EE5A56" w:rsidRDefault="00EE5A56">
            <w:pPr>
              <w:pStyle w:val="TableContents"/>
              <w:snapToGrid w:val="0"/>
              <w:jc w:val="center"/>
            </w:pPr>
          </w:p>
        </w:tc>
      </w:tr>
      <w:tr w:rsidR="00EE5A56" w14:paraId="117B4509"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0B2648F"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6C88BFB" w14:textId="77777777" w:rsidR="00EE5A56" w:rsidRDefault="00EE5A56">
            <w:pPr>
              <w:autoSpaceDE w:val="0"/>
            </w:pPr>
            <w:r>
              <w:rPr>
                <w:sz w:val="20"/>
                <w:szCs w:val="20"/>
              </w:rPr>
              <w:t>Objętość bolusa programowana w zakresie 0,1-9 999</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6AEECCF"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1BC8906"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BF85C3" w14:textId="1DB8B320" w:rsidR="00EE5A56" w:rsidRDefault="00EE5A56">
            <w:pPr>
              <w:pStyle w:val="TableContents"/>
              <w:snapToGrid w:val="0"/>
              <w:jc w:val="center"/>
            </w:pPr>
          </w:p>
        </w:tc>
      </w:tr>
      <w:tr w:rsidR="0076199B" w14:paraId="6CAE205B" w14:textId="77777777" w:rsidTr="00273885">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11430C7" w14:textId="77777777" w:rsidR="0076199B" w:rsidRDefault="0076199B"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A01936" w14:textId="77777777" w:rsidR="0076199B" w:rsidRDefault="0076199B">
            <w:pPr>
              <w:autoSpaceDE w:val="0"/>
            </w:pPr>
            <w:r>
              <w:rPr>
                <w:sz w:val="20"/>
                <w:szCs w:val="20"/>
              </w:rPr>
              <w:t>Zmiana parametrów Bolus-a bez wstrzymywania infuzji</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EF3FB12" w14:textId="77777777" w:rsidR="0076199B" w:rsidRDefault="0076199B">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438CABC" w14:textId="77777777" w:rsidR="0076199B" w:rsidRDefault="0076199B">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F39BD6" w14:textId="0D1AB259" w:rsidR="0076199B" w:rsidRDefault="0076199B">
            <w:pPr>
              <w:pStyle w:val="TableContents"/>
              <w:snapToGrid w:val="0"/>
              <w:jc w:val="center"/>
            </w:pPr>
          </w:p>
        </w:tc>
      </w:tr>
      <w:tr w:rsidR="00EE5A56" w14:paraId="4AFFE965"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F1C2510"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C6C722" w14:textId="77777777" w:rsidR="00EE5A56" w:rsidRDefault="00EE5A56">
            <w:pPr>
              <w:autoSpaceDE w:val="0"/>
            </w:pPr>
            <w:r>
              <w:rPr>
                <w:sz w:val="20"/>
                <w:szCs w:val="20"/>
              </w:rPr>
              <w:t>Programowanie parametrów infuzji w jednostkach min.:</w:t>
            </w:r>
          </w:p>
          <w:p w14:paraId="55D2219E" w14:textId="77777777" w:rsidR="00EE5A56" w:rsidRDefault="00EE5A56" w:rsidP="00D922CF">
            <w:pPr>
              <w:pStyle w:val="Akapitzlist"/>
              <w:numPr>
                <w:ilvl w:val="0"/>
                <w:numId w:val="31"/>
              </w:numPr>
              <w:autoSpaceDE w:val="0"/>
              <w:spacing w:after="0" w:line="240" w:lineRule="auto"/>
              <w:ind w:left="254" w:hanging="254"/>
            </w:pPr>
            <w:r>
              <w:rPr>
                <w:rFonts w:ascii="Times New Roman" w:hAnsi="Times New Roman"/>
                <w:color w:val="000000"/>
                <w:sz w:val="20"/>
                <w:szCs w:val="20"/>
              </w:rPr>
              <w:t>ml,</w:t>
            </w:r>
          </w:p>
          <w:p w14:paraId="79608210" w14:textId="77777777" w:rsidR="00EE5A56" w:rsidRDefault="00EE5A56" w:rsidP="00D922CF">
            <w:pPr>
              <w:pStyle w:val="Akapitzlist"/>
              <w:numPr>
                <w:ilvl w:val="0"/>
                <w:numId w:val="31"/>
              </w:numPr>
              <w:autoSpaceDE w:val="0"/>
              <w:spacing w:after="0" w:line="240" w:lineRule="auto"/>
              <w:ind w:left="254" w:hanging="254"/>
            </w:pPr>
            <w:proofErr w:type="spellStart"/>
            <w:r>
              <w:rPr>
                <w:rFonts w:ascii="Times New Roman" w:hAnsi="Times New Roman"/>
                <w:color w:val="000000"/>
                <w:sz w:val="20"/>
                <w:szCs w:val="20"/>
              </w:rPr>
              <w:t>ng</w:t>
            </w:r>
            <w:proofErr w:type="spellEnd"/>
            <w:r>
              <w:rPr>
                <w:rFonts w:ascii="Times New Roman" w:hAnsi="Times New Roman"/>
                <w:color w:val="000000"/>
                <w:sz w:val="20"/>
                <w:szCs w:val="20"/>
              </w:rPr>
              <w:t>, µg, mg,</w:t>
            </w:r>
          </w:p>
          <w:p w14:paraId="066A8D96" w14:textId="77777777" w:rsidR="00EE5A56" w:rsidRDefault="00EE5A56" w:rsidP="00D922CF">
            <w:pPr>
              <w:pStyle w:val="Akapitzlist"/>
              <w:numPr>
                <w:ilvl w:val="0"/>
                <w:numId w:val="31"/>
              </w:numPr>
              <w:autoSpaceDE w:val="0"/>
              <w:spacing w:after="0" w:line="240" w:lineRule="auto"/>
              <w:ind w:left="254" w:hanging="254"/>
            </w:pPr>
            <w:r>
              <w:rPr>
                <w:rFonts w:ascii="Times New Roman" w:hAnsi="Times New Roman"/>
                <w:color w:val="000000"/>
                <w:sz w:val="20"/>
                <w:szCs w:val="20"/>
              </w:rPr>
              <w:t>na kg wagi ciała,</w:t>
            </w:r>
          </w:p>
          <w:p w14:paraId="40C66B04" w14:textId="77777777" w:rsidR="00EE5A56" w:rsidRDefault="00EE5A56" w:rsidP="00D922CF">
            <w:pPr>
              <w:pStyle w:val="Akapitzlist"/>
              <w:numPr>
                <w:ilvl w:val="0"/>
                <w:numId w:val="31"/>
              </w:numPr>
              <w:autoSpaceDE w:val="0"/>
              <w:spacing w:after="0" w:line="240" w:lineRule="auto"/>
              <w:ind w:left="254" w:hanging="254"/>
            </w:pPr>
            <w:r>
              <w:rPr>
                <w:rFonts w:ascii="Times New Roman" w:hAnsi="Times New Roman"/>
                <w:color w:val="000000"/>
                <w:sz w:val="20"/>
                <w:szCs w:val="20"/>
              </w:rPr>
              <w:t>na min., godz., 24 godz.</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70442C9"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50A9620"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82D3B1" w14:textId="29AE0BE2" w:rsidR="00EE5A56" w:rsidRDefault="00EE5A56">
            <w:pPr>
              <w:pStyle w:val="TableContents"/>
              <w:snapToGrid w:val="0"/>
              <w:jc w:val="center"/>
            </w:pPr>
          </w:p>
        </w:tc>
      </w:tr>
      <w:tr w:rsidR="00EE5A56" w14:paraId="665B68CB"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6A99517"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2C9858C" w14:textId="77777777" w:rsidR="00EE5A56" w:rsidRDefault="00EE5A56">
            <w:pPr>
              <w:autoSpaceDE w:val="0"/>
            </w:pPr>
            <w:r>
              <w:rPr>
                <w:sz w:val="20"/>
                <w:szCs w:val="20"/>
              </w:rPr>
              <w:t>Biblioteka leków – możliwość zapisania w pompie procedur dozowania leków złożonych z:</w:t>
            </w:r>
          </w:p>
          <w:p w14:paraId="48151ECE" w14:textId="77777777" w:rsidR="00EE5A56" w:rsidRDefault="00EE5A56" w:rsidP="00D922CF">
            <w:pPr>
              <w:pStyle w:val="Akapitzlist"/>
              <w:numPr>
                <w:ilvl w:val="0"/>
                <w:numId w:val="31"/>
              </w:numPr>
              <w:autoSpaceDE w:val="0"/>
              <w:spacing w:after="0" w:line="240" w:lineRule="auto"/>
              <w:ind w:left="254" w:hanging="254"/>
            </w:pPr>
            <w:r>
              <w:rPr>
                <w:rFonts w:ascii="Times New Roman" w:hAnsi="Times New Roman"/>
                <w:sz w:val="20"/>
                <w:szCs w:val="20"/>
              </w:rPr>
              <w:t xml:space="preserve">nazwy </w:t>
            </w:r>
            <w:r>
              <w:rPr>
                <w:rFonts w:ascii="Times New Roman" w:hAnsi="Times New Roman"/>
                <w:color w:val="000000"/>
                <w:sz w:val="20"/>
                <w:szCs w:val="20"/>
              </w:rPr>
              <w:t>leku,</w:t>
            </w:r>
          </w:p>
          <w:p w14:paraId="6D4BA198" w14:textId="77777777" w:rsidR="00EE5A56" w:rsidRDefault="00EE5A56" w:rsidP="00D922CF">
            <w:pPr>
              <w:pStyle w:val="Akapitzlist"/>
              <w:numPr>
                <w:ilvl w:val="0"/>
                <w:numId w:val="31"/>
              </w:numPr>
              <w:autoSpaceDE w:val="0"/>
              <w:spacing w:after="0" w:line="240" w:lineRule="auto"/>
              <w:ind w:left="254" w:hanging="254"/>
            </w:pPr>
            <w:r>
              <w:rPr>
                <w:rFonts w:ascii="Times New Roman" w:hAnsi="Times New Roman"/>
                <w:sz w:val="20"/>
                <w:szCs w:val="20"/>
              </w:rPr>
              <w:t>lek oznaczony kolorem</w:t>
            </w:r>
          </w:p>
          <w:p w14:paraId="09833F7B" w14:textId="77777777" w:rsidR="00EE5A56" w:rsidRDefault="00EE5A56" w:rsidP="00D922CF">
            <w:pPr>
              <w:pStyle w:val="Akapitzlist"/>
              <w:numPr>
                <w:ilvl w:val="0"/>
                <w:numId w:val="31"/>
              </w:numPr>
              <w:autoSpaceDE w:val="0"/>
              <w:spacing w:after="0" w:line="240" w:lineRule="auto"/>
              <w:ind w:left="254" w:hanging="254"/>
            </w:pPr>
            <w:r>
              <w:rPr>
                <w:rFonts w:ascii="Times New Roman" w:hAnsi="Times New Roman"/>
                <w:sz w:val="20"/>
                <w:szCs w:val="20"/>
              </w:rPr>
              <w:t>parametrów infuzji z limitami podaży (sztywnymi i miękkimi) oraz wartością domyślną, parametrami bolusa z limitami podaży (sztywnymi i miękkimi) oraz wartością domyślną,</w:t>
            </w:r>
          </w:p>
          <w:p w14:paraId="0B26FD85" w14:textId="77777777" w:rsidR="00EE5A56" w:rsidRDefault="00EE5A56">
            <w:pPr>
              <w:autoSpaceDE w:val="0"/>
            </w:pPr>
            <w:r>
              <w:rPr>
                <w:sz w:val="20"/>
                <w:szCs w:val="20"/>
              </w:rPr>
              <w:t>Pojemność biblioteki: min. 2 000 leków</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1D894C1"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43CC068"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CFAE38" w14:textId="21097E3D" w:rsidR="00EE5A56" w:rsidRDefault="00EE5A56">
            <w:pPr>
              <w:pStyle w:val="TableContents"/>
              <w:snapToGrid w:val="0"/>
              <w:jc w:val="center"/>
            </w:pPr>
          </w:p>
        </w:tc>
      </w:tr>
      <w:tr w:rsidR="00746C21" w14:paraId="0517E845" w14:textId="77777777" w:rsidTr="00137661">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E2EF1B0" w14:textId="77777777" w:rsidR="00746C21" w:rsidRDefault="00746C21" w:rsidP="00137661">
            <w:pPr>
              <w:pStyle w:val="Zawartotabeli"/>
              <w:jc w:val="center"/>
              <w:rPr>
                <w:b/>
              </w:rPr>
            </w:pPr>
            <w:r>
              <w:rPr>
                <w:b/>
              </w:rPr>
              <w:lastRenderedPageBreak/>
              <w:t>Lp.</w:t>
            </w: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9FAAE0E" w14:textId="77777777" w:rsidR="00746C21" w:rsidRDefault="00746C21" w:rsidP="00137661">
            <w:pPr>
              <w:pStyle w:val="Zawartotabeli"/>
              <w:jc w:val="center"/>
              <w:rPr>
                <w:b/>
              </w:rPr>
            </w:pPr>
            <w:r>
              <w:rPr>
                <w:b/>
              </w:rPr>
              <w:t>Opis parametrów wymaganych</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0F3FCA4" w14:textId="77777777" w:rsidR="00746C21" w:rsidRDefault="00746C21" w:rsidP="00137661">
            <w:pPr>
              <w:pStyle w:val="Zawartotabeli"/>
              <w:jc w:val="center"/>
              <w:rPr>
                <w:b/>
              </w:rPr>
            </w:pPr>
            <w:r>
              <w:rPr>
                <w:b/>
              </w:rPr>
              <w:t>Parametr wymagany</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B300A33" w14:textId="77777777" w:rsidR="00746C21" w:rsidRDefault="00746C21" w:rsidP="00137661">
            <w:pPr>
              <w:pStyle w:val="Zawartotabeli"/>
              <w:jc w:val="center"/>
            </w:pPr>
            <w:r>
              <w:rPr>
                <w:b/>
              </w:rPr>
              <w:t>Parametr oferowany</w:t>
            </w: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0432A6" w14:textId="77777777" w:rsidR="00746C21" w:rsidRPr="00EE5A56" w:rsidRDefault="00746C21" w:rsidP="00137661">
            <w:pPr>
              <w:pStyle w:val="Zawartotabeli"/>
              <w:jc w:val="center"/>
              <w:rPr>
                <w:b/>
                <w:bCs/>
              </w:rPr>
            </w:pPr>
            <w:r w:rsidRPr="00EE5A56">
              <w:rPr>
                <w:b/>
                <w:bCs/>
              </w:rPr>
              <w:t>Punktacja</w:t>
            </w:r>
          </w:p>
        </w:tc>
      </w:tr>
      <w:tr w:rsidR="00746C21" w14:paraId="1AC1BEEA" w14:textId="77777777" w:rsidTr="00137661">
        <w:trPr>
          <w:jc w:val="center"/>
        </w:trPr>
        <w:tc>
          <w:tcPr>
            <w:tcW w:w="9232" w:type="dxa"/>
            <w:gridSpan w:val="5"/>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01364A01" w14:textId="77777777" w:rsidR="00746C21" w:rsidRDefault="00746C21" w:rsidP="00137661">
            <w:pPr>
              <w:jc w:val="center"/>
            </w:pPr>
            <w:r>
              <w:rPr>
                <w:b/>
                <w:bCs/>
                <w:sz w:val="20"/>
                <w:szCs w:val="20"/>
              </w:rPr>
              <w:t>POMPA STRZYKAWKOWA Z MOŻLIWOŚCIĄ PRACY W STACJI DOKUJĄCEJ</w:t>
            </w:r>
            <w:r>
              <w:rPr>
                <w:b/>
                <w:color w:val="000000"/>
                <w:sz w:val="20"/>
                <w:szCs w:val="20"/>
              </w:rPr>
              <w:t xml:space="preserve"> – 9 szt.</w:t>
            </w:r>
          </w:p>
        </w:tc>
      </w:tr>
      <w:tr w:rsidR="00EE5A56" w14:paraId="33934EBD"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BD01467"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AB9965" w14:textId="77777777" w:rsidR="00EE5A56" w:rsidRDefault="00EE5A56">
            <w:pPr>
              <w:autoSpaceDE w:val="0"/>
            </w:pPr>
            <w:r>
              <w:rPr>
                <w:sz w:val="20"/>
                <w:szCs w:val="20"/>
              </w:rPr>
              <w:t>Historia zdarzeń dostępna bezpośrednio z pompy – rejestr min. 2 000 zdarzeń</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A2899B3"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F05EAB1"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9D31FC" w14:textId="29CED674" w:rsidR="00EE5A56" w:rsidRDefault="00EE5A56">
            <w:pPr>
              <w:pStyle w:val="TableContents"/>
              <w:snapToGrid w:val="0"/>
              <w:jc w:val="center"/>
            </w:pPr>
          </w:p>
        </w:tc>
      </w:tr>
      <w:tr w:rsidR="00EE5A56" w14:paraId="3C2EE2EB" w14:textId="77777777" w:rsidTr="00006AF4">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540795C"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57C89F4" w14:textId="77777777" w:rsidR="00EE5A56" w:rsidRDefault="00EE5A56">
            <w:r>
              <w:rPr>
                <w:sz w:val="20"/>
                <w:szCs w:val="20"/>
              </w:rPr>
              <w:t xml:space="preserve">Praca pompy w trybach: </w:t>
            </w:r>
            <w:proofErr w:type="spellStart"/>
            <w:r>
              <w:rPr>
                <w:sz w:val="20"/>
                <w:szCs w:val="20"/>
              </w:rPr>
              <w:t>tr</w:t>
            </w:r>
            <w:proofErr w:type="spellEnd"/>
            <w:r>
              <w:rPr>
                <w:sz w:val="20"/>
                <w:szCs w:val="20"/>
              </w:rPr>
              <w:t xml:space="preserve">. prędkość; </w:t>
            </w:r>
            <w:proofErr w:type="spellStart"/>
            <w:r>
              <w:rPr>
                <w:sz w:val="20"/>
                <w:szCs w:val="20"/>
              </w:rPr>
              <w:t>tr</w:t>
            </w:r>
            <w:proofErr w:type="spellEnd"/>
            <w:r>
              <w:rPr>
                <w:sz w:val="20"/>
                <w:szCs w:val="20"/>
              </w:rPr>
              <w:t>. masa ciała;</w:t>
            </w:r>
          </w:p>
          <w:p w14:paraId="15C50CB7" w14:textId="77777777" w:rsidR="00EE5A56" w:rsidRDefault="00EE5A56">
            <w:proofErr w:type="spellStart"/>
            <w:r>
              <w:rPr>
                <w:sz w:val="20"/>
                <w:szCs w:val="20"/>
              </w:rPr>
              <w:t>tr</w:t>
            </w:r>
            <w:proofErr w:type="spellEnd"/>
            <w:r>
              <w:rPr>
                <w:sz w:val="20"/>
                <w:szCs w:val="20"/>
              </w:rPr>
              <w:t xml:space="preserve">. czas; </w:t>
            </w:r>
            <w:proofErr w:type="spellStart"/>
            <w:r>
              <w:rPr>
                <w:sz w:val="20"/>
                <w:szCs w:val="20"/>
              </w:rPr>
              <w:t>tr</w:t>
            </w:r>
            <w:proofErr w:type="spellEnd"/>
            <w:r>
              <w:rPr>
                <w:sz w:val="20"/>
                <w:szCs w:val="20"/>
              </w:rPr>
              <w:t xml:space="preserve">. przerywany; </w:t>
            </w:r>
            <w:proofErr w:type="spellStart"/>
            <w:r>
              <w:rPr>
                <w:sz w:val="20"/>
                <w:szCs w:val="20"/>
              </w:rPr>
              <w:t>tr</w:t>
            </w:r>
            <w:proofErr w:type="spellEnd"/>
            <w:r>
              <w:rPr>
                <w:sz w:val="20"/>
                <w:szCs w:val="20"/>
              </w:rPr>
              <w:t xml:space="preserve">. sekwencyjny; </w:t>
            </w:r>
            <w:proofErr w:type="spellStart"/>
            <w:r>
              <w:rPr>
                <w:sz w:val="20"/>
                <w:szCs w:val="20"/>
              </w:rPr>
              <w:t>tr</w:t>
            </w:r>
            <w:proofErr w:type="spellEnd"/>
            <w:r>
              <w:rPr>
                <w:sz w:val="20"/>
                <w:szCs w:val="20"/>
              </w:rPr>
              <w:t xml:space="preserve">. dawki nasycającej; </w:t>
            </w:r>
            <w:proofErr w:type="spellStart"/>
            <w:r>
              <w:rPr>
                <w:sz w:val="20"/>
                <w:szCs w:val="20"/>
              </w:rPr>
              <w:t>tr</w:t>
            </w:r>
            <w:proofErr w:type="spellEnd"/>
            <w:r>
              <w:rPr>
                <w:sz w:val="20"/>
                <w:szCs w:val="20"/>
              </w:rPr>
              <w:t xml:space="preserve">. </w:t>
            </w:r>
            <w:proofErr w:type="spellStart"/>
            <w:r>
              <w:rPr>
                <w:sz w:val="20"/>
                <w:szCs w:val="20"/>
              </w:rPr>
              <w:t>mikroinfuzji</w:t>
            </w:r>
            <w:proofErr w:type="spellEnd"/>
            <w:r>
              <w:rPr>
                <w:sz w:val="20"/>
                <w:szCs w:val="20"/>
              </w:rPr>
              <w:t xml:space="preserve">; </w:t>
            </w:r>
            <w:proofErr w:type="spellStart"/>
            <w:r>
              <w:rPr>
                <w:sz w:val="20"/>
                <w:szCs w:val="20"/>
              </w:rPr>
              <w:t>tr</w:t>
            </w:r>
            <w:proofErr w:type="spellEnd"/>
            <w:r>
              <w:rPr>
                <w:sz w:val="20"/>
                <w:szCs w:val="20"/>
              </w:rPr>
              <w:t>. wzrost/stała/spadek</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3858F5D" w14:textId="602F9E46"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E687396"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D9B62D" w14:textId="5C52C550" w:rsidR="00EE5A56" w:rsidRDefault="00EE5A56">
            <w:pPr>
              <w:pStyle w:val="TableContents"/>
              <w:snapToGrid w:val="0"/>
              <w:jc w:val="center"/>
            </w:pPr>
          </w:p>
        </w:tc>
      </w:tr>
      <w:tr w:rsidR="00EE5A56" w14:paraId="3FD83619"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AEA021E"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5FE8ED" w14:textId="77777777" w:rsidR="00EE5A56" w:rsidRDefault="00EE5A56">
            <w:pPr>
              <w:rPr>
                <w:sz w:val="20"/>
                <w:szCs w:val="20"/>
              </w:rPr>
            </w:pPr>
            <w:r>
              <w:rPr>
                <w:sz w:val="20"/>
                <w:szCs w:val="20"/>
              </w:rPr>
              <w:t>Regulowane progi ciśnienia w zakresie min.</w:t>
            </w:r>
          </w:p>
          <w:p w14:paraId="5077B67F" w14:textId="77777777" w:rsidR="00EE5A56" w:rsidRDefault="00EE5A56">
            <w:pPr>
              <w:rPr>
                <w:sz w:val="20"/>
                <w:szCs w:val="20"/>
              </w:rPr>
            </w:pPr>
            <w:r>
              <w:rPr>
                <w:sz w:val="20"/>
                <w:szCs w:val="20"/>
              </w:rPr>
              <w:t>od 75 do 975 mm Hg</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BA0FD48"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5F2239B"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217027" w14:textId="763F5022" w:rsidR="00EE5A56" w:rsidRDefault="00EE5A56">
            <w:pPr>
              <w:pStyle w:val="TableContents"/>
              <w:snapToGrid w:val="0"/>
              <w:jc w:val="center"/>
            </w:pPr>
          </w:p>
        </w:tc>
      </w:tr>
      <w:tr w:rsidR="00EE5A56" w14:paraId="45F4C180"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4A0442E"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3649683" w14:textId="77777777" w:rsidR="00EE5A56" w:rsidRDefault="00EE5A56">
            <w:pPr>
              <w:rPr>
                <w:sz w:val="20"/>
                <w:szCs w:val="20"/>
              </w:rPr>
            </w:pPr>
            <w:r>
              <w:rPr>
                <w:sz w:val="20"/>
                <w:szCs w:val="20"/>
              </w:rPr>
              <w:t>Zmiana progu ciśnienia okluzji bez przerywania infuzji. Min. 12 progów</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4EF1ED1"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424AE0"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7E2241" w14:textId="22E23CC6" w:rsidR="00EE5A56" w:rsidRDefault="00EE5A56">
            <w:pPr>
              <w:pStyle w:val="TableContents"/>
              <w:snapToGrid w:val="0"/>
              <w:jc w:val="center"/>
            </w:pPr>
          </w:p>
        </w:tc>
      </w:tr>
      <w:tr w:rsidR="00EE5A56" w14:paraId="13A16947"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9B01394"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EC0AED" w14:textId="77777777" w:rsidR="00EE5A56" w:rsidRDefault="00EE5A56">
            <w:pPr>
              <w:rPr>
                <w:sz w:val="20"/>
                <w:szCs w:val="20"/>
              </w:rPr>
            </w:pPr>
            <w:r>
              <w:rPr>
                <w:sz w:val="20"/>
                <w:szCs w:val="20"/>
              </w:rPr>
              <w:t xml:space="preserve">Automatyczna redukcja bolusa </w:t>
            </w:r>
            <w:proofErr w:type="spellStart"/>
            <w:r>
              <w:rPr>
                <w:sz w:val="20"/>
                <w:szCs w:val="20"/>
              </w:rPr>
              <w:t>okluzyjnego</w:t>
            </w:r>
            <w:proofErr w:type="spellEnd"/>
            <w:r>
              <w:rPr>
                <w:sz w:val="20"/>
                <w:szCs w:val="20"/>
              </w:rPr>
              <w:t>, tzw. </w:t>
            </w:r>
            <w:proofErr w:type="spellStart"/>
            <w:r>
              <w:rPr>
                <w:sz w:val="20"/>
                <w:szCs w:val="20"/>
              </w:rPr>
              <w:t>antybolus</w:t>
            </w:r>
            <w:proofErr w:type="spellEnd"/>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46C1118"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C780199"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D8AE3F" w14:textId="317BFBCF" w:rsidR="00EE5A56" w:rsidRDefault="00EE5A56">
            <w:pPr>
              <w:pStyle w:val="TableContents"/>
              <w:snapToGrid w:val="0"/>
              <w:jc w:val="center"/>
            </w:pPr>
          </w:p>
        </w:tc>
      </w:tr>
      <w:tr w:rsidR="00EE5A56" w14:paraId="62793A06"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25079B9"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5A84A3" w14:textId="77777777" w:rsidR="00EE5A56" w:rsidRDefault="00EE5A56">
            <w:pPr>
              <w:rPr>
                <w:sz w:val="20"/>
                <w:szCs w:val="20"/>
              </w:rPr>
            </w:pPr>
            <w:r>
              <w:rPr>
                <w:sz w:val="20"/>
                <w:szCs w:val="20"/>
              </w:rPr>
              <w:t>System alarmów:</w:t>
            </w:r>
          </w:p>
          <w:p w14:paraId="2F9F3BEB"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3 min do opróżnienia strzykawki,</w:t>
            </w:r>
          </w:p>
          <w:p w14:paraId="0ACA6850"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3 min do końca infuzji,</w:t>
            </w:r>
          </w:p>
          <w:p w14:paraId="1210728C"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pusta strzykawka,</w:t>
            </w:r>
          </w:p>
          <w:p w14:paraId="1C072227"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koniec infuzji,</w:t>
            </w:r>
          </w:p>
          <w:p w14:paraId="58B5FBF9"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okluzja,</w:t>
            </w:r>
          </w:p>
          <w:p w14:paraId="58905613"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nieprawidłowe mocowanie strzykawki,</w:t>
            </w:r>
          </w:p>
          <w:p w14:paraId="3442EFD8"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czas do rozładowania akumulatora,</w:t>
            </w:r>
          </w:p>
          <w:p w14:paraId="06F7FC40"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akumulator rozładowany,</w:t>
            </w:r>
          </w:p>
          <w:p w14:paraId="7294E15D"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pompa uszkodzona.</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4969CE0"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4FF522"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0D3363" w14:textId="2D66AEE3" w:rsidR="00EE5A56" w:rsidRDefault="00EE5A56">
            <w:pPr>
              <w:pStyle w:val="TableContents"/>
              <w:snapToGrid w:val="0"/>
              <w:jc w:val="center"/>
            </w:pPr>
          </w:p>
        </w:tc>
      </w:tr>
      <w:tr w:rsidR="00EE5A56" w14:paraId="430436B1"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FB3E8F2"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FC73EB" w14:textId="77777777" w:rsidR="00EE5A56" w:rsidRDefault="00EE5A56">
            <w:pPr>
              <w:rPr>
                <w:sz w:val="20"/>
                <w:szCs w:val="20"/>
              </w:rPr>
            </w:pPr>
            <w:r>
              <w:rPr>
                <w:sz w:val="20"/>
                <w:szCs w:val="20"/>
              </w:rPr>
              <w:t>Czas pracy z akumulatora minimum 10h przy infuzji 5ml/h</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6F7B657"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52451E6"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1B1BBE" w14:textId="5DD37B0C" w:rsidR="00EE5A56" w:rsidRDefault="00EE5A56">
            <w:pPr>
              <w:pStyle w:val="TableContents"/>
              <w:snapToGrid w:val="0"/>
              <w:jc w:val="center"/>
            </w:pPr>
          </w:p>
        </w:tc>
      </w:tr>
      <w:tr w:rsidR="00EE5A56" w14:paraId="37F119F6"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3B30915"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7029DE" w14:textId="77777777" w:rsidR="00EE5A56" w:rsidRDefault="00EE5A56">
            <w:pPr>
              <w:rPr>
                <w:sz w:val="20"/>
                <w:szCs w:val="20"/>
              </w:rPr>
            </w:pPr>
            <w:r>
              <w:rPr>
                <w:sz w:val="20"/>
                <w:szCs w:val="20"/>
              </w:rPr>
              <w:t>Ładowanie akumulatora do 100% pojemności ≤ 6h</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8030F2E"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23246D1"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6A0FE9" w14:textId="034ED447" w:rsidR="00EE5A56" w:rsidRDefault="00EE5A56">
            <w:pPr>
              <w:pStyle w:val="TableContents"/>
              <w:snapToGrid w:val="0"/>
              <w:jc w:val="center"/>
            </w:pPr>
          </w:p>
        </w:tc>
      </w:tr>
      <w:tr w:rsidR="00EE5A56" w14:paraId="7B573B05"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77DD4AD"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154B04F" w14:textId="77777777" w:rsidR="00EE5A56" w:rsidRDefault="00EE5A56">
            <w:pPr>
              <w:rPr>
                <w:sz w:val="20"/>
                <w:szCs w:val="20"/>
              </w:rPr>
            </w:pPr>
            <w:r>
              <w:rPr>
                <w:sz w:val="20"/>
                <w:szCs w:val="20"/>
              </w:rPr>
              <w:t>Możliwość instalacji pompy w stacji dokującej:</w:t>
            </w:r>
          </w:p>
          <w:p w14:paraId="58FCC122"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bez konieczności przykręcania</w:t>
            </w:r>
          </w:p>
          <w:p w14:paraId="738A07B2"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automatyczne przyłączenie zasilania ze stacji dokującej</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1562969"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E072622"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7F4A6E" w14:textId="051692B7" w:rsidR="00EE5A56" w:rsidRDefault="00EE5A56">
            <w:pPr>
              <w:pStyle w:val="TableContents"/>
              <w:snapToGrid w:val="0"/>
              <w:jc w:val="center"/>
            </w:pPr>
          </w:p>
        </w:tc>
      </w:tr>
      <w:tr w:rsidR="00EE5A56" w14:paraId="214C2947"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C801F95"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487F34" w14:textId="6CA98201" w:rsidR="00EE5A56" w:rsidRDefault="00EE5A56">
            <w:pPr>
              <w:rPr>
                <w:sz w:val="20"/>
                <w:szCs w:val="20"/>
              </w:rPr>
            </w:pPr>
            <w:r>
              <w:rPr>
                <w:sz w:val="20"/>
                <w:szCs w:val="20"/>
              </w:rPr>
              <w:t xml:space="preserve">Kolorowy wyświetlacz LCD o przekątnej </w:t>
            </w:r>
            <w:r w:rsidR="003706B9">
              <w:rPr>
                <w:sz w:val="20"/>
                <w:szCs w:val="20"/>
              </w:rPr>
              <w:t xml:space="preserve">min. </w:t>
            </w:r>
            <w:r>
              <w:rPr>
                <w:sz w:val="20"/>
                <w:szCs w:val="20"/>
              </w:rPr>
              <w:t>3,5”;</w:t>
            </w:r>
          </w:p>
          <w:p w14:paraId="0A44D333" w14:textId="77777777" w:rsidR="00EE5A56" w:rsidRDefault="00EE5A56">
            <w:pPr>
              <w:rPr>
                <w:sz w:val="20"/>
                <w:szCs w:val="20"/>
              </w:rPr>
            </w:pPr>
            <w:r>
              <w:rPr>
                <w:sz w:val="20"/>
                <w:szCs w:val="20"/>
              </w:rPr>
              <w:t>format 16:9</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D66EED2"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608F948"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E4B6F8" w14:textId="4D4E0B01" w:rsidR="00EE5A56" w:rsidRDefault="00EE5A56">
            <w:pPr>
              <w:pStyle w:val="TableContents"/>
              <w:snapToGrid w:val="0"/>
              <w:jc w:val="center"/>
            </w:pPr>
          </w:p>
        </w:tc>
      </w:tr>
      <w:tr w:rsidR="00EE5A56" w14:paraId="5A66373F"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1D852D4"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2EE2DCF" w14:textId="77777777" w:rsidR="00EE5A56" w:rsidRDefault="00EE5A56">
            <w:pPr>
              <w:rPr>
                <w:sz w:val="20"/>
                <w:szCs w:val="20"/>
              </w:rPr>
            </w:pPr>
            <w:r>
              <w:rPr>
                <w:sz w:val="20"/>
                <w:szCs w:val="20"/>
              </w:rPr>
              <w:t>Wyświetlacz z możliwością wyświetlania następujących informacji jednocześnie:</w:t>
            </w:r>
          </w:p>
          <w:p w14:paraId="66605124"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tryb pracy,</w:t>
            </w:r>
          </w:p>
          <w:p w14:paraId="1815B4FC"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nazwa leku,</w:t>
            </w:r>
          </w:p>
          <w:p w14:paraId="13CCF866"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prędkość infuzji,</w:t>
            </w:r>
          </w:p>
          <w:p w14:paraId="39621428"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objętość do podania VTBI,</w:t>
            </w:r>
          </w:p>
          <w:p w14:paraId="02AC17BB"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łączna objętość podana,</w:t>
            </w:r>
          </w:p>
          <w:p w14:paraId="1F170234"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stan naładowania akumulatora,</w:t>
            </w:r>
          </w:p>
          <w:p w14:paraId="50BC513F"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wartość limitu ciśnienia,</w:t>
            </w:r>
          </w:p>
          <w:p w14:paraId="6385ABE3"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aktualne ciśnienie w drenie podane w formie numerycznej i piktogramu,</w:t>
            </w:r>
          </w:p>
          <w:p w14:paraId="1A2000AE" w14:textId="77777777" w:rsidR="00EE5A56" w:rsidRDefault="00EE5A56" w:rsidP="00D922CF">
            <w:pPr>
              <w:pStyle w:val="Akapitzlist"/>
              <w:numPr>
                <w:ilvl w:val="0"/>
                <w:numId w:val="31"/>
              </w:numPr>
              <w:autoSpaceDE w:val="0"/>
              <w:spacing w:after="0" w:line="240" w:lineRule="auto"/>
              <w:ind w:left="254" w:hanging="254"/>
              <w:rPr>
                <w:rFonts w:ascii="Times New Roman" w:hAnsi="Times New Roman"/>
                <w:sz w:val="20"/>
                <w:szCs w:val="20"/>
              </w:rPr>
            </w:pPr>
            <w:r>
              <w:rPr>
                <w:rFonts w:ascii="Times New Roman" w:hAnsi="Times New Roman"/>
                <w:sz w:val="20"/>
                <w:szCs w:val="20"/>
              </w:rPr>
              <w:t>stan infuzji (w toku lub zatrzymana).</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8C6C530"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2A98B33"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87A232" w14:textId="2C9B08B3" w:rsidR="00EE5A56" w:rsidRDefault="00EE5A56">
            <w:pPr>
              <w:pStyle w:val="TableContents"/>
              <w:snapToGrid w:val="0"/>
              <w:jc w:val="center"/>
            </w:pPr>
          </w:p>
        </w:tc>
      </w:tr>
      <w:tr w:rsidR="00EE5A56" w14:paraId="24554762"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E6258FC"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FC8101" w14:textId="77777777" w:rsidR="00EE5A56" w:rsidRDefault="00EE5A56">
            <w:pPr>
              <w:rPr>
                <w:sz w:val="20"/>
                <w:szCs w:val="20"/>
              </w:rPr>
            </w:pPr>
            <w:r>
              <w:rPr>
                <w:sz w:val="20"/>
                <w:szCs w:val="20"/>
              </w:rPr>
              <w:t>Napisy na wyświetlaczu w języku polskim</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AEDEBD1"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F9BF1E0"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7C6C58" w14:textId="6D5777CD" w:rsidR="00EE5A56" w:rsidRDefault="00EE5A56">
            <w:pPr>
              <w:pStyle w:val="TableContents"/>
              <w:snapToGrid w:val="0"/>
              <w:jc w:val="center"/>
            </w:pPr>
          </w:p>
        </w:tc>
      </w:tr>
      <w:tr w:rsidR="00EE5A56" w14:paraId="6E36CA53"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6A04527"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D89DF1A" w14:textId="77777777" w:rsidR="00EE5A56" w:rsidRDefault="00EE5A56">
            <w:pPr>
              <w:rPr>
                <w:sz w:val="20"/>
                <w:szCs w:val="20"/>
              </w:rPr>
            </w:pPr>
            <w:r>
              <w:rPr>
                <w:sz w:val="20"/>
                <w:szCs w:val="20"/>
              </w:rPr>
              <w:t>Proces programowania wspomagany podpowiedziami ekranowymi</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D40E50D"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3CB67BC"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A00043" w14:textId="2691D5FF" w:rsidR="00EE5A56" w:rsidRDefault="00EE5A56">
            <w:pPr>
              <w:pStyle w:val="TableContents"/>
              <w:snapToGrid w:val="0"/>
              <w:jc w:val="center"/>
            </w:pPr>
          </w:p>
        </w:tc>
      </w:tr>
      <w:tr w:rsidR="00EE5A56" w14:paraId="6C7F2112"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6FCD700"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CD0F6C9" w14:textId="77777777" w:rsidR="00EE5A56" w:rsidRDefault="00EE5A56">
            <w:pPr>
              <w:rPr>
                <w:sz w:val="20"/>
                <w:szCs w:val="20"/>
              </w:rPr>
            </w:pPr>
            <w:r>
              <w:rPr>
                <w:sz w:val="20"/>
                <w:szCs w:val="20"/>
              </w:rPr>
              <w:t>Możliwość łączenia dwóch pomp w zestaw, bez stosowania dodatkowych elementów</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7986A6B"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8AB16AE"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3745D8" w14:textId="10BEF434" w:rsidR="00EE5A56" w:rsidRDefault="00EE5A56">
            <w:pPr>
              <w:pStyle w:val="TableContents"/>
              <w:snapToGrid w:val="0"/>
              <w:jc w:val="center"/>
            </w:pPr>
          </w:p>
        </w:tc>
      </w:tr>
      <w:tr w:rsidR="00EE5A56" w14:paraId="5084CE96" w14:textId="77777777" w:rsidTr="0076199B">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42492D1"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A214FB0" w14:textId="77777777" w:rsidR="00EE5A56" w:rsidRDefault="00EE5A56">
            <w:pPr>
              <w:rPr>
                <w:sz w:val="20"/>
                <w:szCs w:val="20"/>
              </w:rPr>
            </w:pPr>
            <w:r>
              <w:rPr>
                <w:sz w:val="20"/>
                <w:szCs w:val="20"/>
              </w:rPr>
              <w:t>Klawiatura symboliczna lub ekran dotykowy</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AFB0521" w14:textId="18E032EC" w:rsidR="00EE5A56" w:rsidRDefault="00EE5A56">
            <w:pPr>
              <w:jc w:val="center"/>
              <w:rPr>
                <w:sz w:val="20"/>
                <w:szCs w:val="20"/>
              </w:rPr>
            </w:pPr>
            <w:r>
              <w:rPr>
                <w:sz w:val="20"/>
                <w:szCs w:val="20"/>
              </w:rPr>
              <w:t>TAK</w:t>
            </w:r>
            <w:r w:rsidR="00C36247">
              <w:rPr>
                <w:sz w:val="20"/>
                <w:szCs w:val="20"/>
              </w:rPr>
              <w:t>, podać</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012E757"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E56263" w14:textId="7A2A8CB7" w:rsidR="00EE5A56" w:rsidRDefault="0076199B">
            <w:pPr>
              <w:pStyle w:val="TableContents"/>
              <w:snapToGrid w:val="0"/>
              <w:jc w:val="center"/>
              <w:rPr>
                <w:b/>
                <w:bCs/>
                <w:sz w:val="14"/>
                <w:szCs w:val="14"/>
              </w:rPr>
            </w:pPr>
            <w:r w:rsidRPr="0076199B">
              <w:rPr>
                <w:b/>
                <w:bCs/>
                <w:sz w:val="14"/>
                <w:szCs w:val="14"/>
              </w:rPr>
              <w:t>Klawiatura symboliczna –</w:t>
            </w:r>
            <w:r w:rsidR="006A74AA">
              <w:rPr>
                <w:b/>
                <w:bCs/>
                <w:sz w:val="14"/>
                <w:szCs w:val="14"/>
              </w:rPr>
              <w:t> </w:t>
            </w:r>
            <w:r w:rsidRPr="0076199B">
              <w:rPr>
                <w:b/>
                <w:bCs/>
                <w:sz w:val="14"/>
                <w:szCs w:val="14"/>
              </w:rPr>
              <w:t>0</w:t>
            </w:r>
            <w:r>
              <w:rPr>
                <w:b/>
                <w:bCs/>
                <w:sz w:val="14"/>
                <w:szCs w:val="14"/>
              </w:rPr>
              <w:t> </w:t>
            </w:r>
            <w:r w:rsidRPr="0076199B">
              <w:rPr>
                <w:b/>
                <w:bCs/>
                <w:sz w:val="14"/>
                <w:szCs w:val="14"/>
              </w:rPr>
              <w:t>pkt.</w:t>
            </w:r>
          </w:p>
          <w:p w14:paraId="2B0095EF" w14:textId="415A56A1" w:rsidR="0076199B" w:rsidRPr="0076199B" w:rsidRDefault="0076199B" w:rsidP="0076199B">
            <w:pPr>
              <w:pStyle w:val="TableContents"/>
              <w:snapToGrid w:val="0"/>
              <w:jc w:val="center"/>
              <w:rPr>
                <w:b/>
                <w:bCs/>
                <w:sz w:val="14"/>
                <w:szCs w:val="14"/>
              </w:rPr>
            </w:pPr>
            <w:r>
              <w:rPr>
                <w:b/>
                <w:bCs/>
                <w:sz w:val="14"/>
                <w:szCs w:val="14"/>
              </w:rPr>
              <w:t>Ekran dotykowy –</w:t>
            </w:r>
            <w:r w:rsidR="006A74AA">
              <w:rPr>
                <w:b/>
                <w:bCs/>
                <w:sz w:val="14"/>
                <w:szCs w:val="14"/>
              </w:rPr>
              <w:t> </w:t>
            </w:r>
            <w:r>
              <w:rPr>
                <w:b/>
                <w:bCs/>
                <w:sz w:val="14"/>
                <w:szCs w:val="14"/>
              </w:rPr>
              <w:t>5 pkt.</w:t>
            </w:r>
          </w:p>
        </w:tc>
      </w:tr>
      <w:tr w:rsidR="00EE5A56" w14:paraId="0CFD8AE4"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1F62564"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B051916" w14:textId="77777777" w:rsidR="00EE5A56" w:rsidRDefault="00EE5A56">
            <w:pPr>
              <w:rPr>
                <w:sz w:val="20"/>
                <w:szCs w:val="20"/>
              </w:rPr>
            </w:pPr>
            <w:r>
              <w:rPr>
                <w:sz w:val="20"/>
                <w:szCs w:val="20"/>
              </w:rPr>
              <w:t>Podświetlany wyświetlacz i klawiatura pozwalająca na pracę w bardzo słabym oświetleniu</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DA03DD3"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8669285"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70C9E2" w14:textId="2EE8147C" w:rsidR="00EE5A56" w:rsidRDefault="00EE5A56">
            <w:pPr>
              <w:pStyle w:val="TableContents"/>
              <w:snapToGrid w:val="0"/>
              <w:jc w:val="center"/>
            </w:pPr>
          </w:p>
        </w:tc>
      </w:tr>
      <w:tr w:rsidR="0076199B" w14:paraId="62FCCB5D" w14:textId="77777777" w:rsidTr="00137661">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17631F9" w14:textId="56DAE5AC" w:rsidR="0076199B" w:rsidRDefault="0076199B" w:rsidP="00137661">
            <w:pPr>
              <w:pStyle w:val="Zawartotabeli"/>
              <w:jc w:val="center"/>
              <w:rPr>
                <w:b/>
              </w:rPr>
            </w:pPr>
            <w:r>
              <w:rPr>
                <w:b/>
              </w:rPr>
              <w:lastRenderedPageBreak/>
              <w:t>Lp.</w:t>
            </w: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E67BF8D" w14:textId="77777777" w:rsidR="0076199B" w:rsidRDefault="0076199B" w:rsidP="00137661">
            <w:pPr>
              <w:pStyle w:val="Zawartotabeli"/>
              <w:jc w:val="center"/>
              <w:rPr>
                <w:b/>
              </w:rPr>
            </w:pPr>
            <w:r>
              <w:rPr>
                <w:b/>
              </w:rPr>
              <w:t>Opis parametrów wymaganych</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D2C5080" w14:textId="77777777" w:rsidR="0076199B" w:rsidRDefault="0076199B" w:rsidP="00137661">
            <w:pPr>
              <w:pStyle w:val="Zawartotabeli"/>
              <w:jc w:val="center"/>
              <w:rPr>
                <w:b/>
              </w:rPr>
            </w:pPr>
            <w:r>
              <w:rPr>
                <w:b/>
              </w:rPr>
              <w:t>Parametr wymagany</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8192066" w14:textId="77777777" w:rsidR="0076199B" w:rsidRDefault="0076199B" w:rsidP="00137661">
            <w:pPr>
              <w:pStyle w:val="Zawartotabeli"/>
              <w:jc w:val="center"/>
            </w:pPr>
            <w:r>
              <w:rPr>
                <w:b/>
              </w:rPr>
              <w:t>Parametr oferowany</w:t>
            </w: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FC956A" w14:textId="77777777" w:rsidR="0076199B" w:rsidRPr="00EE5A56" w:rsidRDefault="0076199B" w:rsidP="00137661">
            <w:pPr>
              <w:pStyle w:val="Zawartotabeli"/>
              <w:jc w:val="center"/>
              <w:rPr>
                <w:b/>
                <w:bCs/>
              </w:rPr>
            </w:pPr>
            <w:r w:rsidRPr="00EE5A56">
              <w:rPr>
                <w:b/>
                <w:bCs/>
              </w:rPr>
              <w:t>Punktacja</w:t>
            </w:r>
          </w:p>
        </w:tc>
      </w:tr>
      <w:tr w:rsidR="0076199B" w14:paraId="3E2CC6FE" w14:textId="77777777" w:rsidTr="00137661">
        <w:trPr>
          <w:jc w:val="center"/>
        </w:trPr>
        <w:tc>
          <w:tcPr>
            <w:tcW w:w="9232" w:type="dxa"/>
            <w:gridSpan w:val="5"/>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1712900B" w14:textId="77777777" w:rsidR="0076199B" w:rsidRDefault="0076199B" w:rsidP="00137661">
            <w:pPr>
              <w:jc w:val="center"/>
            </w:pPr>
            <w:r>
              <w:rPr>
                <w:b/>
                <w:bCs/>
                <w:sz w:val="20"/>
                <w:szCs w:val="20"/>
              </w:rPr>
              <w:t>POMPA STRZYKAWKOWA Z MOŻLIWOŚCIĄ PRACY W STACJI DOKUJĄCEJ</w:t>
            </w:r>
            <w:r>
              <w:rPr>
                <w:b/>
                <w:color w:val="000000"/>
                <w:sz w:val="20"/>
                <w:szCs w:val="20"/>
              </w:rPr>
              <w:t xml:space="preserve"> – 9 szt.</w:t>
            </w:r>
          </w:p>
        </w:tc>
      </w:tr>
      <w:tr w:rsidR="00EE5A56" w14:paraId="5B42B081"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5C6119C"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9E8422" w14:textId="77777777" w:rsidR="00EE5A56" w:rsidRDefault="00EE5A56">
            <w:pPr>
              <w:rPr>
                <w:sz w:val="20"/>
                <w:szCs w:val="20"/>
              </w:rPr>
            </w:pPr>
            <w:r>
              <w:rPr>
                <w:sz w:val="20"/>
                <w:szCs w:val="20"/>
              </w:rPr>
              <w:t>Funkcja ręcznego oraz automatycznego blokowania klawiatury - blokada następuje po naciśnięciu właściwego przycisku lub po upływie zaprogramowanego czasu</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E3FECEF"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33DA4CD"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716BD6" w14:textId="01FC3303" w:rsidR="00EE5A56" w:rsidRDefault="00EE5A56">
            <w:pPr>
              <w:pStyle w:val="TableContents"/>
              <w:snapToGrid w:val="0"/>
              <w:jc w:val="center"/>
            </w:pPr>
          </w:p>
        </w:tc>
      </w:tr>
      <w:tr w:rsidR="00EE5A56" w14:paraId="26CDC10D" w14:textId="77777777" w:rsidTr="00EE5A56">
        <w:trPr>
          <w:jc w:val="center"/>
        </w:trPr>
        <w:tc>
          <w:tcPr>
            <w:tcW w:w="680" w:type="dxa"/>
            <w:tcBorders>
              <w:top w:val="single" w:sz="2" w:space="0" w:color="000000"/>
              <w:left w:val="single" w:sz="2" w:space="0" w:color="000000"/>
            </w:tcBorders>
            <w:shd w:val="clear" w:color="auto" w:fill="auto"/>
            <w:tcMar>
              <w:top w:w="55" w:type="dxa"/>
              <w:left w:w="55" w:type="dxa"/>
              <w:bottom w:w="55" w:type="dxa"/>
              <w:right w:w="55" w:type="dxa"/>
            </w:tcMar>
            <w:vAlign w:val="center"/>
          </w:tcPr>
          <w:p w14:paraId="0525AB0D"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tcBorders>
            <w:shd w:val="clear" w:color="auto" w:fill="auto"/>
            <w:tcMar>
              <w:top w:w="55" w:type="dxa"/>
              <w:left w:w="55" w:type="dxa"/>
              <w:bottom w:w="55" w:type="dxa"/>
              <w:right w:w="55" w:type="dxa"/>
            </w:tcMar>
          </w:tcPr>
          <w:p w14:paraId="111FB565" w14:textId="77777777" w:rsidR="00EE5A56" w:rsidRDefault="00EE5A56">
            <w:pPr>
              <w:rPr>
                <w:sz w:val="20"/>
                <w:szCs w:val="20"/>
              </w:rPr>
            </w:pPr>
            <w:r>
              <w:rPr>
                <w:sz w:val="20"/>
                <w:szCs w:val="20"/>
              </w:rPr>
              <w:t>Zasilanie przez zasilacz wbudowany w urządzenie</w:t>
            </w:r>
          </w:p>
          <w:p w14:paraId="087E997C" w14:textId="3172A3A7" w:rsidR="00EE5A56" w:rsidRDefault="00EE5A56">
            <w:pPr>
              <w:rPr>
                <w:sz w:val="20"/>
                <w:szCs w:val="20"/>
              </w:rPr>
            </w:pPr>
            <w:r>
              <w:rPr>
                <w:sz w:val="20"/>
                <w:szCs w:val="20"/>
              </w:rPr>
              <w:t>230V AC, 50Hz</w:t>
            </w:r>
          </w:p>
        </w:tc>
        <w:tc>
          <w:tcPr>
            <w:tcW w:w="1347" w:type="dxa"/>
            <w:tcBorders>
              <w:top w:val="single" w:sz="2" w:space="0" w:color="000000"/>
              <w:left w:val="single" w:sz="2" w:space="0" w:color="000000"/>
            </w:tcBorders>
            <w:shd w:val="clear" w:color="auto" w:fill="auto"/>
            <w:tcMar>
              <w:top w:w="55" w:type="dxa"/>
              <w:left w:w="55" w:type="dxa"/>
              <w:bottom w:w="55" w:type="dxa"/>
              <w:right w:w="55" w:type="dxa"/>
            </w:tcMar>
            <w:vAlign w:val="center"/>
          </w:tcPr>
          <w:p w14:paraId="7BD2DE4E"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89ADD13"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A75DFE" w14:textId="7B4531F7" w:rsidR="00EE5A56" w:rsidRDefault="00EE5A56">
            <w:pPr>
              <w:pStyle w:val="TableContents"/>
              <w:snapToGrid w:val="0"/>
              <w:jc w:val="center"/>
            </w:pPr>
          </w:p>
        </w:tc>
      </w:tr>
      <w:tr w:rsidR="00EE5A56" w14:paraId="43D3940F"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D5E86CB"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E661813" w14:textId="38ADE213" w:rsidR="00EE5A56" w:rsidRDefault="00EE5A56">
            <w:r w:rsidRPr="00893AB6">
              <w:rPr>
                <w:sz w:val="20"/>
                <w:szCs w:val="20"/>
              </w:rPr>
              <w:t xml:space="preserve">Ochrona przed zalaniem; min. IP 22; Typ CF; Klasa </w:t>
            </w:r>
            <w:r w:rsidR="00893AB6" w:rsidRPr="00893AB6">
              <w:rPr>
                <w:sz w:val="20"/>
                <w:szCs w:val="20"/>
              </w:rPr>
              <w:t>ochrony I</w:t>
            </w:r>
            <w:r w:rsidR="00893AB6">
              <w:rPr>
                <w:sz w:val="20"/>
                <w:szCs w:val="20"/>
              </w:rPr>
              <w:t>,</w:t>
            </w:r>
            <w:r w:rsidR="00893AB6" w:rsidRPr="00893AB6">
              <w:rPr>
                <w:sz w:val="20"/>
                <w:szCs w:val="20"/>
              </w:rPr>
              <w:t xml:space="preserve"> </w:t>
            </w:r>
            <w:r w:rsidRPr="00893AB6">
              <w:rPr>
                <w:sz w:val="20"/>
                <w:szCs w:val="20"/>
              </w:rPr>
              <w:t>odporna na defibrylację</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DB67456" w14:textId="77777777" w:rsidR="00EE5A56" w:rsidRDefault="00EE5A56">
            <w:pPr>
              <w:jc w:val="center"/>
              <w:rPr>
                <w:sz w:val="20"/>
                <w:szCs w:val="20"/>
              </w:rPr>
            </w:pPr>
            <w:r>
              <w:rPr>
                <w:sz w:val="20"/>
                <w:szCs w:val="20"/>
              </w:rPr>
              <w:t>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363478A"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99BC25" w14:textId="2566CA15" w:rsidR="00EE5A56" w:rsidRDefault="00EE5A56">
            <w:pPr>
              <w:pStyle w:val="TableContents"/>
              <w:snapToGrid w:val="0"/>
              <w:jc w:val="center"/>
            </w:pPr>
          </w:p>
        </w:tc>
      </w:tr>
      <w:tr w:rsidR="00EE5A56" w14:paraId="2244C0FA" w14:textId="77777777" w:rsidTr="00EE5A56">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4551C0A" w14:textId="77777777" w:rsidR="00EE5A56" w:rsidRDefault="00EE5A56"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21804E" w14:textId="77777777" w:rsidR="00EE5A56" w:rsidRDefault="00EE5A56">
            <w:pPr>
              <w:rPr>
                <w:sz w:val="20"/>
                <w:szCs w:val="20"/>
              </w:rPr>
            </w:pPr>
            <w:r>
              <w:rPr>
                <w:sz w:val="20"/>
                <w:szCs w:val="20"/>
              </w:rPr>
              <w:t>Uchwyt do przenoszenia pomp</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043ED8D" w14:textId="06011A1E" w:rsidR="00EE5A56" w:rsidRDefault="00EE5A56">
            <w:pPr>
              <w:jc w:val="center"/>
              <w:rPr>
                <w:sz w:val="20"/>
                <w:szCs w:val="20"/>
              </w:rPr>
            </w:pPr>
            <w:r>
              <w:rPr>
                <w:sz w:val="20"/>
                <w:szCs w:val="20"/>
              </w:rPr>
              <w:t>T</w:t>
            </w:r>
            <w:r w:rsidR="00AB7AFC">
              <w:rPr>
                <w:sz w:val="20"/>
                <w:szCs w:val="20"/>
              </w:rPr>
              <w: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A6FF8C4" w14:textId="77777777" w:rsidR="00EE5A56" w:rsidRDefault="00EE5A56">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FD236B" w14:textId="68E814B9" w:rsidR="00EE5A56" w:rsidRDefault="00EE5A56">
            <w:pPr>
              <w:pStyle w:val="TableContents"/>
              <w:snapToGrid w:val="0"/>
              <w:jc w:val="center"/>
            </w:pPr>
          </w:p>
        </w:tc>
      </w:tr>
      <w:tr w:rsidR="000D0608" w14:paraId="11629038" w14:textId="77777777" w:rsidTr="00EF61A8">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0668B29" w14:textId="77777777" w:rsidR="000D0608" w:rsidRDefault="000D0608"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8F56DB3" w14:textId="724E0C9A" w:rsidR="000D0608" w:rsidRPr="000D0608" w:rsidRDefault="000D0608" w:rsidP="000D0608">
            <w:pPr>
              <w:ind w:left="36" w:right="180"/>
              <w:rPr>
                <w:rFonts w:cs="Arial"/>
                <w:sz w:val="20"/>
                <w:szCs w:val="20"/>
              </w:rPr>
            </w:pPr>
            <w:r w:rsidRPr="000D0608">
              <w:rPr>
                <w:sz w:val="20"/>
                <w:szCs w:val="20"/>
              </w:rPr>
              <w:t xml:space="preserve">Instalacja </w:t>
            </w:r>
            <w:r w:rsidR="003706B9">
              <w:rPr>
                <w:sz w:val="20"/>
                <w:szCs w:val="20"/>
              </w:rPr>
              <w:t xml:space="preserve">przez </w:t>
            </w:r>
            <w:r w:rsidRPr="000D0608">
              <w:rPr>
                <w:sz w:val="20"/>
                <w:szCs w:val="20"/>
              </w:rPr>
              <w:t>autoryzowany serwis producenta</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A7E42A5" w14:textId="47564F02" w:rsidR="000D0608" w:rsidRPr="000D0608" w:rsidRDefault="000D0608" w:rsidP="000D0608">
            <w:pPr>
              <w:jc w:val="center"/>
              <w:rPr>
                <w:sz w:val="20"/>
                <w:szCs w:val="20"/>
              </w:rPr>
            </w:pPr>
            <w:r w:rsidRPr="000D0608">
              <w:rPr>
                <w:sz w:val="20"/>
                <w:szCs w:val="20"/>
              </w:rPr>
              <w:t>T</w:t>
            </w:r>
            <w:r w:rsidR="00AB7AFC">
              <w:rPr>
                <w:sz w:val="20"/>
                <w:szCs w:val="20"/>
              </w:rPr>
              <w: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8CF8CE2" w14:textId="77777777" w:rsidR="000D0608" w:rsidRPr="000D0608" w:rsidRDefault="000D0608" w:rsidP="000D0608">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5C84E1" w14:textId="77777777" w:rsidR="000D0608" w:rsidRPr="000D0608" w:rsidRDefault="000D0608" w:rsidP="000D0608">
            <w:pPr>
              <w:autoSpaceDE w:val="0"/>
              <w:snapToGrid w:val="0"/>
              <w:ind w:left="64" w:right="22"/>
              <w:jc w:val="center"/>
              <w:rPr>
                <w:rFonts w:cs="Arial"/>
                <w:b/>
                <w:sz w:val="14"/>
                <w:szCs w:val="14"/>
              </w:rPr>
            </w:pPr>
          </w:p>
        </w:tc>
      </w:tr>
      <w:tr w:rsidR="000D0608" w14:paraId="180985A3" w14:textId="77777777" w:rsidTr="00EF61A8">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DA4070B" w14:textId="77777777" w:rsidR="000D0608" w:rsidRDefault="000D0608"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8AEF406" w14:textId="50847FAD" w:rsidR="000D0608" w:rsidRPr="000D0608" w:rsidRDefault="000D0608" w:rsidP="000D0608">
            <w:pPr>
              <w:ind w:left="36" w:right="180"/>
              <w:rPr>
                <w:rFonts w:cs="Arial"/>
                <w:sz w:val="20"/>
                <w:szCs w:val="20"/>
              </w:rPr>
            </w:pPr>
            <w:r w:rsidRPr="000D0608">
              <w:rPr>
                <w:rFonts w:cs="Arial"/>
                <w:sz w:val="20"/>
                <w:szCs w:val="20"/>
              </w:rPr>
              <w:t>Paszport techniczny urządzenia</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AD43CCB" w14:textId="6218A1D6" w:rsidR="000D0608" w:rsidRPr="000D0608" w:rsidRDefault="000D0608" w:rsidP="000D0608">
            <w:pPr>
              <w:jc w:val="center"/>
              <w:rPr>
                <w:sz w:val="20"/>
                <w:szCs w:val="20"/>
              </w:rPr>
            </w:pPr>
            <w:r w:rsidRPr="000D0608">
              <w:rPr>
                <w:sz w:val="20"/>
                <w:szCs w:val="20"/>
              </w:rPr>
              <w:t>T</w:t>
            </w:r>
            <w:r w:rsidR="00AB7AFC">
              <w:rPr>
                <w:sz w:val="20"/>
                <w:szCs w:val="20"/>
              </w:rPr>
              <w: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B2D1930" w14:textId="77777777" w:rsidR="000D0608" w:rsidRPr="000D0608" w:rsidRDefault="000D0608" w:rsidP="000D0608">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2C3C14" w14:textId="77777777" w:rsidR="000D0608" w:rsidRPr="000D0608" w:rsidRDefault="000D0608" w:rsidP="000D0608">
            <w:pPr>
              <w:autoSpaceDE w:val="0"/>
              <w:snapToGrid w:val="0"/>
              <w:ind w:left="64" w:right="22"/>
              <w:jc w:val="center"/>
              <w:rPr>
                <w:rFonts w:cs="Arial"/>
                <w:b/>
                <w:sz w:val="14"/>
                <w:szCs w:val="14"/>
              </w:rPr>
            </w:pPr>
          </w:p>
        </w:tc>
      </w:tr>
      <w:tr w:rsidR="000D0608" w14:paraId="607FF52E" w14:textId="77777777" w:rsidTr="00EF61A8">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7E5D729" w14:textId="77777777" w:rsidR="000D0608" w:rsidRDefault="000D0608"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77C19BD" w14:textId="063AA1CB" w:rsidR="000D0608" w:rsidRPr="000D0608" w:rsidRDefault="000D0608" w:rsidP="000D0608">
            <w:pPr>
              <w:ind w:left="36" w:right="180"/>
              <w:rPr>
                <w:rFonts w:cs="Arial"/>
                <w:sz w:val="20"/>
                <w:szCs w:val="20"/>
              </w:rPr>
            </w:pPr>
            <w:r w:rsidRPr="000D0608">
              <w:rPr>
                <w:rFonts w:cs="Arial"/>
                <w:sz w:val="20"/>
                <w:szCs w:val="20"/>
              </w:rPr>
              <w:t>Dokumentacja</w:t>
            </w:r>
            <w:r w:rsidRPr="000D0608">
              <w:rPr>
                <w:sz w:val="20"/>
                <w:szCs w:val="20"/>
              </w:rPr>
              <w:t xml:space="preserve"> techniczna potwierdzająca spełnianie oferowanych parametrów</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EF412F8" w14:textId="5456DF40" w:rsidR="000D0608" w:rsidRPr="000D0608" w:rsidRDefault="000D0608" w:rsidP="000D0608">
            <w:pPr>
              <w:jc w:val="center"/>
              <w:rPr>
                <w:sz w:val="20"/>
                <w:szCs w:val="20"/>
              </w:rPr>
            </w:pPr>
            <w:r w:rsidRPr="000D0608">
              <w:rPr>
                <w:sz w:val="20"/>
                <w:szCs w:val="20"/>
              </w:rPr>
              <w:t>T</w:t>
            </w:r>
            <w:r w:rsidR="00AB7AFC">
              <w:rPr>
                <w:sz w:val="20"/>
                <w:szCs w:val="20"/>
              </w:rPr>
              <w:t>AK</w:t>
            </w:r>
            <w:r w:rsidRPr="000D0608">
              <w:rPr>
                <w:sz w:val="20"/>
                <w:szCs w:val="20"/>
              </w:rPr>
              <w:t>, dołączyć do oferty</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4888D7C" w14:textId="77777777" w:rsidR="000D0608" w:rsidRPr="000D0608" w:rsidRDefault="000D0608" w:rsidP="000D0608">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A89C45" w14:textId="77777777" w:rsidR="000D0608" w:rsidRPr="000D0608" w:rsidRDefault="000D0608" w:rsidP="000D0608">
            <w:pPr>
              <w:autoSpaceDE w:val="0"/>
              <w:snapToGrid w:val="0"/>
              <w:ind w:left="64" w:right="22"/>
              <w:jc w:val="center"/>
              <w:rPr>
                <w:rFonts w:cs="Arial"/>
                <w:b/>
                <w:sz w:val="14"/>
                <w:szCs w:val="14"/>
              </w:rPr>
            </w:pPr>
          </w:p>
        </w:tc>
      </w:tr>
      <w:tr w:rsidR="000D0608" w14:paraId="66518528" w14:textId="77777777" w:rsidTr="00EF61A8">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D10764D" w14:textId="77777777" w:rsidR="000D0608" w:rsidRDefault="000D0608"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B974AE1" w14:textId="2A7BBCAF" w:rsidR="000D0608" w:rsidRPr="000D0608" w:rsidRDefault="000D0608" w:rsidP="000D0608">
            <w:pPr>
              <w:ind w:left="36" w:right="180"/>
              <w:rPr>
                <w:rFonts w:cs="Arial"/>
                <w:sz w:val="20"/>
                <w:szCs w:val="20"/>
              </w:rPr>
            </w:pPr>
            <w:r w:rsidRPr="000D0608">
              <w:rPr>
                <w:sz w:val="20"/>
                <w:szCs w:val="20"/>
              </w:rPr>
              <w:t xml:space="preserve">Instrukcja </w:t>
            </w:r>
            <w:r w:rsidRPr="000D0608">
              <w:rPr>
                <w:rFonts w:cs="Arial"/>
                <w:sz w:val="20"/>
                <w:szCs w:val="20"/>
              </w:rPr>
              <w:t>obsługi</w:t>
            </w:r>
            <w:r w:rsidRPr="000D0608">
              <w:rPr>
                <w:sz w:val="20"/>
                <w:szCs w:val="20"/>
              </w:rPr>
              <w:t xml:space="preserve"> w języku polskim</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6206A96" w14:textId="707AB18A" w:rsidR="000D0608" w:rsidRPr="000D0608" w:rsidRDefault="000D0608" w:rsidP="000D0608">
            <w:pPr>
              <w:jc w:val="center"/>
              <w:rPr>
                <w:sz w:val="20"/>
                <w:szCs w:val="20"/>
              </w:rPr>
            </w:pPr>
            <w:r w:rsidRPr="000D0608">
              <w:rPr>
                <w:sz w:val="20"/>
                <w:szCs w:val="20"/>
              </w:rPr>
              <w:t>T</w:t>
            </w:r>
            <w:r w:rsidR="00AB7AFC">
              <w:rPr>
                <w:sz w:val="20"/>
                <w:szCs w:val="20"/>
              </w:rPr>
              <w: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4A5D5F6" w14:textId="77777777" w:rsidR="000D0608" w:rsidRPr="000D0608" w:rsidRDefault="000D0608" w:rsidP="000D0608">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0DED33" w14:textId="77777777" w:rsidR="000D0608" w:rsidRPr="000D0608" w:rsidRDefault="000D0608" w:rsidP="000D0608">
            <w:pPr>
              <w:autoSpaceDE w:val="0"/>
              <w:snapToGrid w:val="0"/>
              <w:ind w:left="64" w:right="22"/>
              <w:jc w:val="center"/>
              <w:rPr>
                <w:rFonts w:cs="Arial"/>
                <w:b/>
                <w:sz w:val="14"/>
                <w:szCs w:val="14"/>
              </w:rPr>
            </w:pPr>
          </w:p>
        </w:tc>
      </w:tr>
      <w:tr w:rsidR="000D0608" w14:paraId="5F65B4D7" w14:textId="77777777" w:rsidTr="00EF61A8">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2ABE919" w14:textId="77777777" w:rsidR="000D0608" w:rsidRDefault="000D0608"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81A3959" w14:textId="29468103" w:rsidR="000D0608" w:rsidRPr="000D0608" w:rsidRDefault="000D0608" w:rsidP="000D0608">
            <w:pPr>
              <w:ind w:left="36" w:right="180"/>
              <w:rPr>
                <w:sz w:val="20"/>
                <w:szCs w:val="20"/>
              </w:rPr>
            </w:pPr>
            <w:r>
              <w:rPr>
                <w:rFonts w:cs="Arial"/>
                <w:sz w:val="20"/>
                <w:szCs w:val="20"/>
              </w:rPr>
              <w:t xml:space="preserve">Okres </w:t>
            </w:r>
            <w:r w:rsidRPr="000D0608">
              <w:rPr>
                <w:rFonts w:cs="Arial"/>
                <w:sz w:val="20"/>
                <w:szCs w:val="20"/>
              </w:rPr>
              <w:t>gwara</w:t>
            </w:r>
            <w:r>
              <w:rPr>
                <w:rFonts w:cs="Arial"/>
                <w:sz w:val="20"/>
                <w:szCs w:val="20"/>
              </w:rPr>
              <w:t>ncji</w:t>
            </w:r>
            <w:r w:rsidRPr="000D0608">
              <w:rPr>
                <w:sz w:val="20"/>
                <w:szCs w:val="20"/>
              </w:rPr>
              <w:t xml:space="preserve"> </w:t>
            </w:r>
            <w:r w:rsidRPr="000D0608">
              <w:rPr>
                <w:rFonts w:cs="Arial"/>
                <w:sz w:val="20"/>
                <w:szCs w:val="20"/>
              </w:rPr>
              <w:t>min</w:t>
            </w:r>
            <w:r>
              <w:rPr>
                <w:rFonts w:cs="Arial"/>
                <w:sz w:val="20"/>
                <w:szCs w:val="20"/>
              </w:rPr>
              <w:t>.</w:t>
            </w:r>
            <w:r w:rsidRPr="000D0608">
              <w:rPr>
                <w:rFonts w:cs="Arial"/>
                <w:sz w:val="20"/>
                <w:szCs w:val="20"/>
              </w:rPr>
              <w:t xml:space="preserve"> 24 miesiące</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117004D" w14:textId="79A6CB4B" w:rsidR="000D0608" w:rsidRPr="000D0608" w:rsidRDefault="000D0608" w:rsidP="000D0608">
            <w:pPr>
              <w:jc w:val="center"/>
              <w:rPr>
                <w:sz w:val="20"/>
                <w:szCs w:val="20"/>
              </w:rPr>
            </w:pPr>
            <w:r w:rsidRPr="000D0608">
              <w:rPr>
                <w:sz w:val="20"/>
                <w:szCs w:val="20"/>
              </w:rPr>
              <w:t>T</w:t>
            </w:r>
            <w:r w:rsidR="00AB7AFC">
              <w:rPr>
                <w:sz w:val="20"/>
                <w:szCs w:val="20"/>
              </w:rPr>
              <w:t>AK</w:t>
            </w:r>
            <w:r w:rsidRPr="000D0608">
              <w:rPr>
                <w:sz w:val="20"/>
                <w:szCs w:val="20"/>
              </w:rPr>
              <w:t>, podać</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0B19D2F" w14:textId="77777777" w:rsidR="000D0608" w:rsidRPr="000D0608" w:rsidRDefault="000D0608" w:rsidP="000D0608">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47CE7C" w14:textId="77777777" w:rsidR="000D0608" w:rsidRPr="000D0608" w:rsidRDefault="000D0608" w:rsidP="000D0608">
            <w:pPr>
              <w:autoSpaceDE w:val="0"/>
              <w:snapToGrid w:val="0"/>
              <w:ind w:left="64" w:right="22"/>
              <w:jc w:val="center"/>
              <w:rPr>
                <w:rFonts w:cs="Arial"/>
                <w:b/>
                <w:sz w:val="14"/>
                <w:szCs w:val="14"/>
              </w:rPr>
            </w:pPr>
            <w:r w:rsidRPr="000D0608">
              <w:rPr>
                <w:rFonts w:cs="Arial"/>
                <w:b/>
                <w:sz w:val="14"/>
                <w:szCs w:val="14"/>
              </w:rPr>
              <w:t>24 m-ce – 0 pkt.</w:t>
            </w:r>
          </w:p>
          <w:p w14:paraId="3FC95406" w14:textId="77777777" w:rsidR="000D0608" w:rsidRPr="000D0608" w:rsidRDefault="000D0608" w:rsidP="000D0608">
            <w:pPr>
              <w:autoSpaceDE w:val="0"/>
              <w:snapToGrid w:val="0"/>
              <w:ind w:left="64" w:right="22"/>
              <w:jc w:val="center"/>
              <w:rPr>
                <w:rFonts w:cs="Arial"/>
                <w:b/>
                <w:sz w:val="14"/>
                <w:szCs w:val="14"/>
              </w:rPr>
            </w:pPr>
            <w:r w:rsidRPr="000D0608">
              <w:rPr>
                <w:rFonts w:cs="Arial"/>
                <w:b/>
                <w:sz w:val="14"/>
                <w:szCs w:val="14"/>
              </w:rPr>
              <w:t>36 m-</w:t>
            </w:r>
            <w:proofErr w:type="spellStart"/>
            <w:r w:rsidRPr="000D0608">
              <w:rPr>
                <w:rFonts w:cs="Arial"/>
                <w:b/>
                <w:sz w:val="14"/>
                <w:szCs w:val="14"/>
              </w:rPr>
              <w:t>cy</w:t>
            </w:r>
            <w:proofErr w:type="spellEnd"/>
            <w:r w:rsidRPr="000D0608">
              <w:rPr>
                <w:rFonts w:cs="Arial"/>
                <w:b/>
                <w:sz w:val="14"/>
                <w:szCs w:val="14"/>
              </w:rPr>
              <w:t xml:space="preserve"> – 5 pkt.</w:t>
            </w:r>
          </w:p>
          <w:p w14:paraId="6A732BD7" w14:textId="29A93004" w:rsidR="000D0608" w:rsidRPr="000D0608" w:rsidRDefault="000D0608" w:rsidP="000D0608">
            <w:pPr>
              <w:pStyle w:val="TableContents"/>
              <w:snapToGrid w:val="0"/>
              <w:jc w:val="center"/>
            </w:pPr>
            <w:r w:rsidRPr="000D0608">
              <w:rPr>
                <w:b/>
                <w:sz w:val="14"/>
                <w:szCs w:val="14"/>
              </w:rPr>
              <w:t>48 m-</w:t>
            </w:r>
            <w:proofErr w:type="spellStart"/>
            <w:r w:rsidRPr="000D0608">
              <w:rPr>
                <w:b/>
                <w:sz w:val="14"/>
                <w:szCs w:val="14"/>
              </w:rPr>
              <w:t>cy</w:t>
            </w:r>
            <w:proofErr w:type="spellEnd"/>
            <w:r w:rsidRPr="000D0608">
              <w:rPr>
                <w:b/>
                <w:sz w:val="14"/>
                <w:szCs w:val="14"/>
              </w:rPr>
              <w:t xml:space="preserve"> – 10 pkt.</w:t>
            </w:r>
          </w:p>
        </w:tc>
      </w:tr>
      <w:tr w:rsidR="000D0608" w14:paraId="360AF0BA" w14:textId="77777777" w:rsidTr="00EF61A8">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DBF08EA" w14:textId="77777777" w:rsidR="000D0608" w:rsidRDefault="000D0608"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4C5C1C3" w14:textId="5AA3C804" w:rsidR="000D0608" w:rsidRPr="000D0608" w:rsidRDefault="000D0608" w:rsidP="000D0608">
            <w:pPr>
              <w:rPr>
                <w:sz w:val="20"/>
                <w:szCs w:val="20"/>
              </w:rPr>
            </w:pPr>
            <w:r w:rsidRPr="000D0608">
              <w:rPr>
                <w:sz w:val="20"/>
                <w:szCs w:val="20"/>
              </w:rPr>
              <w:t xml:space="preserve">Karta </w:t>
            </w:r>
            <w:r w:rsidRPr="000D0608">
              <w:rPr>
                <w:rFonts w:cs="Arial"/>
                <w:sz w:val="20"/>
                <w:szCs w:val="20"/>
              </w:rPr>
              <w:t>gwarancyjna</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1A73DFE" w14:textId="5DCFD336" w:rsidR="000D0608" w:rsidRPr="000D0608" w:rsidRDefault="000D0608" w:rsidP="000D0608">
            <w:pPr>
              <w:jc w:val="center"/>
              <w:rPr>
                <w:sz w:val="20"/>
                <w:szCs w:val="20"/>
              </w:rPr>
            </w:pPr>
            <w:r w:rsidRPr="000D0608">
              <w:rPr>
                <w:sz w:val="20"/>
                <w:szCs w:val="20"/>
              </w:rPr>
              <w:t>T</w:t>
            </w:r>
            <w:r w:rsidR="00AB7AFC">
              <w:rPr>
                <w:sz w:val="20"/>
                <w:szCs w:val="20"/>
              </w:rPr>
              <w:t>AK</w:t>
            </w:r>
            <w:r w:rsidRPr="000D0608">
              <w:rPr>
                <w:sz w:val="20"/>
                <w:szCs w:val="20"/>
              </w:rPr>
              <w:t>, wraz z dostawą sprzętu</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801FF2E" w14:textId="77777777" w:rsidR="000D0608" w:rsidRPr="000D0608" w:rsidRDefault="000D0608" w:rsidP="000D0608">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A7739B" w14:textId="77777777" w:rsidR="000D0608" w:rsidRPr="000D0608" w:rsidRDefault="000D0608" w:rsidP="000D0608">
            <w:pPr>
              <w:pStyle w:val="TableContents"/>
              <w:snapToGrid w:val="0"/>
              <w:jc w:val="center"/>
            </w:pPr>
          </w:p>
        </w:tc>
      </w:tr>
      <w:tr w:rsidR="000D0608" w14:paraId="75A3DC1B" w14:textId="77777777" w:rsidTr="00EF61A8">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F0A5B4F" w14:textId="77777777" w:rsidR="000D0608" w:rsidRDefault="000D0608"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B5DD56B" w14:textId="3F26D18F" w:rsidR="000D0608" w:rsidRPr="000D0608" w:rsidRDefault="000D0608" w:rsidP="000D0608">
            <w:pPr>
              <w:rPr>
                <w:sz w:val="20"/>
                <w:szCs w:val="20"/>
              </w:rPr>
            </w:pPr>
            <w:r w:rsidRPr="000D0608">
              <w:rPr>
                <w:sz w:val="20"/>
                <w:szCs w:val="20"/>
              </w:rPr>
              <w:t xml:space="preserve">Gwarancja </w:t>
            </w:r>
            <w:r w:rsidRPr="000D0608">
              <w:rPr>
                <w:rFonts w:cs="Arial"/>
                <w:sz w:val="20"/>
                <w:szCs w:val="20"/>
              </w:rPr>
              <w:t>dostępności</w:t>
            </w:r>
            <w:r w:rsidRPr="000D0608">
              <w:rPr>
                <w:sz w:val="20"/>
                <w:szCs w:val="20"/>
              </w:rPr>
              <w:t xml:space="preserve"> oryginalnych części zamiennych przez min 10 lat</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9D13D0B" w14:textId="21217234" w:rsidR="000D0608" w:rsidRPr="000D0608" w:rsidRDefault="000D0608" w:rsidP="000D0608">
            <w:pPr>
              <w:jc w:val="center"/>
              <w:rPr>
                <w:sz w:val="20"/>
                <w:szCs w:val="20"/>
              </w:rPr>
            </w:pPr>
            <w:r w:rsidRPr="000D0608">
              <w:rPr>
                <w:sz w:val="20"/>
                <w:szCs w:val="20"/>
              </w:rPr>
              <w:t>T</w:t>
            </w:r>
            <w:r w:rsidR="00AB7AFC">
              <w:rPr>
                <w:sz w:val="20"/>
                <w:szCs w:val="20"/>
              </w:rPr>
              <w: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B1F9A4C" w14:textId="77777777" w:rsidR="000D0608" w:rsidRPr="000D0608" w:rsidRDefault="000D0608" w:rsidP="000D0608">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6F4482" w14:textId="77777777" w:rsidR="000D0608" w:rsidRPr="000D0608" w:rsidRDefault="000D0608" w:rsidP="000D0608">
            <w:pPr>
              <w:pStyle w:val="TableContents"/>
              <w:snapToGrid w:val="0"/>
              <w:jc w:val="center"/>
            </w:pPr>
          </w:p>
        </w:tc>
      </w:tr>
      <w:tr w:rsidR="000D0608" w14:paraId="36AD71FC" w14:textId="77777777" w:rsidTr="00EF61A8">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336E0C1" w14:textId="77777777" w:rsidR="000D0608" w:rsidRDefault="000D0608"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B590729" w14:textId="3AC1D19D" w:rsidR="000D0608" w:rsidRPr="000D0608" w:rsidRDefault="000D0608" w:rsidP="000D0608">
            <w:pPr>
              <w:rPr>
                <w:sz w:val="20"/>
                <w:szCs w:val="20"/>
              </w:rPr>
            </w:pPr>
            <w:r w:rsidRPr="000D0608">
              <w:rPr>
                <w:sz w:val="20"/>
                <w:szCs w:val="20"/>
              </w:rPr>
              <w:t>Bezpłatne przeglądy okresowe w okresie gwarancji</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1746876" w14:textId="5B33102A" w:rsidR="000D0608" w:rsidRPr="000D0608" w:rsidRDefault="000D0608" w:rsidP="000D0608">
            <w:pPr>
              <w:jc w:val="center"/>
              <w:rPr>
                <w:sz w:val="20"/>
                <w:szCs w:val="20"/>
              </w:rPr>
            </w:pPr>
            <w:r w:rsidRPr="000D0608">
              <w:rPr>
                <w:sz w:val="20"/>
                <w:szCs w:val="20"/>
              </w:rPr>
              <w:t>T</w:t>
            </w:r>
            <w:r w:rsidR="00AB7AFC">
              <w:rPr>
                <w:sz w:val="20"/>
                <w:szCs w:val="20"/>
              </w:rPr>
              <w: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9D87C64" w14:textId="77777777" w:rsidR="000D0608" w:rsidRPr="000D0608" w:rsidRDefault="000D0608" w:rsidP="000D0608">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28D62E" w14:textId="77777777" w:rsidR="000D0608" w:rsidRPr="000D0608" w:rsidRDefault="000D0608" w:rsidP="000D0608">
            <w:pPr>
              <w:pStyle w:val="TableContents"/>
              <w:snapToGrid w:val="0"/>
              <w:jc w:val="center"/>
            </w:pPr>
          </w:p>
        </w:tc>
      </w:tr>
      <w:tr w:rsidR="000D0608" w14:paraId="600B8B45" w14:textId="77777777" w:rsidTr="00EF61A8">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EC9EC50" w14:textId="77777777" w:rsidR="000D0608" w:rsidRDefault="000D0608"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37B89C2" w14:textId="06F6F25A" w:rsidR="000D0608" w:rsidRPr="000D0608" w:rsidRDefault="000D0608" w:rsidP="000D0608">
            <w:pPr>
              <w:rPr>
                <w:sz w:val="20"/>
                <w:szCs w:val="20"/>
              </w:rPr>
            </w:pPr>
            <w:r w:rsidRPr="000D0608">
              <w:rPr>
                <w:sz w:val="20"/>
                <w:szCs w:val="20"/>
              </w:rPr>
              <w:t>Szkolenie personelu medycznego</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560C95F" w14:textId="333EAF1E" w:rsidR="000D0608" w:rsidRPr="000D0608" w:rsidRDefault="000D0608" w:rsidP="000D0608">
            <w:pPr>
              <w:jc w:val="center"/>
              <w:rPr>
                <w:sz w:val="20"/>
                <w:szCs w:val="20"/>
              </w:rPr>
            </w:pPr>
            <w:r w:rsidRPr="000D0608">
              <w:rPr>
                <w:sz w:val="20"/>
                <w:szCs w:val="20"/>
              </w:rPr>
              <w:t>T</w:t>
            </w:r>
            <w:r w:rsidR="00AB7AFC">
              <w:rPr>
                <w:sz w:val="20"/>
                <w:szCs w:val="20"/>
              </w:rPr>
              <w: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D19F896" w14:textId="77777777" w:rsidR="000D0608" w:rsidRPr="000D0608" w:rsidRDefault="000D0608" w:rsidP="000D0608">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625960" w14:textId="77777777" w:rsidR="000D0608" w:rsidRPr="000D0608" w:rsidRDefault="000D0608" w:rsidP="000D0608">
            <w:pPr>
              <w:pStyle w:val="TableContents"/>
              <w:snapToGrid w:val="0"/>
              <w:jc w:val="center"/>
            </w:pPr>
          </w:p>
        </w:tc>
      </w:tr>
      <w:tr w:rsidR="000D0608" w14:paraId="134C0DE3" w14:textId="77777777" w:rsidTr="00EF61A8">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27365D6" w14:textId="77777777" w:rsidR="000D0608" w:rsidRDefault="000D0608"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016831B" w14:textId="420AFBD1" w:rsidR="000D0608" w:rsidRPr="000D0608" w:rsidRDefault="000D0608" w:rsidP="000D0608">
            <w:pPr>
              <w:rPr>
                <w:sz w:val="20"/>
                <w:szCs w:val="20"/>
              </w:rPr>
            </w:pPr>
            <w:r w:rsidRPr="000D0608">
              <w:rPr>
                <w:sz w:val="20"/>
                <w:szCs w:val="20"/>
              </w:rPr>
              <w:t>Czas reakcji na zgłoszenie – max 48 godz.</w:t>
            </w:r>
            <w:r>
              <w:rPr>
                <w:sz w:val="20"/>
                <w:szCs w:val="20"/>
              </w:rPr>
              <w:t>( w dni robocze)</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3AB07DC6" w14:textId="77AEC0AF" w:rsidR="000D0608" w:rsidRPr="000D0608" w:rsidRDefault="000D0608" w:rsidP="000D0608">
            <w:pPr>
              <w:jc w:val="center"/>
              <w:rPr>
                <w:sz w:val="20"/>
                <w:szCs w:val="20"/>
              </w:rPr>
            </w:pPr>
            <w:r w:rsidRPr="000D0608">
              <w:rPr>
                <w:sz w:val="20"/>
                <w:szCs w:val="20"/>
              </w:rPr>
              <w:t>T</w:t>
            </w:r>
            <w:r w:rsidR="00AB7AFC">
              <w:rPr>
                <w:sz w:val="20"/>
                <w:szCs w:val="20"/>
              </w:rPr>
              <w: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FD5DC0A" w14:textId="77777777" w:rsidR="000D0608" w:rsidRPr="000D0608" w:rsidRDefault="000D0608" w:rsidP="000D0608">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672D91" w14:textId="77777777" w:rsidR="000D0608" w:rsidRPr="000D0608" w:rsidRDefault="000D0608" w:rsidP="000D0608">
            <w:pPr>
              <w:pStyle w:val="TableContents"/>
              <w:snapToGrid w:val="0"/>
              <w:jc w:val="center"/>
            </w:pPr>
          </w:p>
        </w:tc>
      </w:tr>
      <w:tr w:rsidR="000D0608" w14:paraId="1FFCDC32" w14:textId="77777777" w:rsidTr="00EF61A8">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7D0BD04" w14:textId="77777777" w:rsidR="000D0608" w:rsidRDefault="000D0608"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DEFF3C1" w14:textId="520B0C62" w:rsidR="000D0608" w:rsidRPr="000D0608" w:rsidRDefault="000D0608" w:rsidP="000D0608">
            <w:pPr>
              <w:rPr>
                <w:sz w:val="20"/>
                <w:szCs w:val="20"/>
              </w:rPr>
            </w:pPr>
            <w:r w:rsidRPr="000D0608">
              <w:rPr>
                <w:sz w:val="20"/>
                <w:szCs w:val="20"/>
              </w:rPr>
              <w:t>Czas naprawy – max 5 dni</w:t>
            </w:r>
            <w:r>
              <w:rPr>
                <w:sz w:val="20"/>
                <w:szCs w:val="20"/>
              </w:rPr>
              <w:t xml:space="preserve"> roboczych</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96720E3" w14:textId="24A8A208" w:rsidR="000D0608" w:rsidRPr="000D0608" w:rsidRDefault="000D0608" w:rsidP="000D0608">
            <w:pPr>
              <w:jc w:val="center"/>
              <w:rPr>
                <w:sz w:val="20"/>
                <w:szCs w:val="20"/>
              </w:rPr>
            </w:pPr>
            <w:r w:rsidRPr="000D0608">
              <w:rPr>
                <w:sz w:val="20"/>
                <w:szCs w:val="20"/>
              </w:rPr>
              <w:t>T</w:t>
            </w:r>
            <w:r w:rsidR="00AB7AFC">
              <w:rPr>
                <w:sz w:val="20"/>
                <w:szCs w:val="20"/>
              </w:rPr>
              <w: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4655BFC" w14:textId="77777777" w:rsidR="000D0608" w:rsidRPr="000D0608" w:rsidRDefault="000D0608" w:rsidP="000D0608">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86C33D" w14:textId="77777777" w:rsidR="000D0608" w:rsidRPr="000D0608" w:rsidRDefault="000D0608" w:rsidP="000D0608">
            <w:pPr>
              <w:pStyle w:val="TableContents"/>
              <w:snapToGrid w:val="0"/>
              <w:jc w:val="center"/>
            </w:pPr>
          </w:p>
        </w:tc>
      </w:tr>
      <w:tr w:rsidR="000D0608" w14:paraId="29CE73D1" w14:textId="77777777" w:rsidTr="00EF61A8">
        <w:trPr>
          <w:jc w:val="center"/>
        </w:trPr>
        <w:tc>
          <w:tcPr>
            <w:tcW w:w="6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1C226FB" w14:textId="77777777" w:rsidR="000D0608" w:rsidRDefault="000D0608" w:rsidP="00D922CF">
            <w:pPr>
              <w:pStyle w:val="TableContents"/>
              <w:widowControl w:val="0"/>
              <w:numPr>
                <w:ilvl w:val="0"/>
                <w:numId w:val="30"/>
              </w:numPr>
              <w:snapToGrid w:val="0"/>
              <w:jc w:val="center"/>
            </w:pPr>
          </w:p>
        </w:tc>
        <w:tc>
          <w:tcPr>
            <w:tcW w:w="486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40A55A04" w14:textId="77777777" w:rsidR="000D0608" w:rsidRPr="000D0608" w:rsidRDefault="000D0608" w:rsidP="000D0608">
            <w:pPr>
              <w:ind w:left="36" w:right="180"/>
              <w:rPr>
                <w:sz w:val="20"/>
                <w:szCs w:val="20"/>
              </w:rPr>
            </w:pPr>
            <w:r w:rsidRPr="000D0608">
              <w:rPr>
                <w:sz w:val="20"/>
                <w:szCs w:val="20"/>
              </w:rPr>
              <w:t>Czas naprawy w przypadku konieczności sprowadzenia</w:t>
            </w:r>
          </w:p>
          <w:p w14:paraId="205E3F2E" w14:textId="04C80EF4" w:rsidR="000D0608" w:rsidRPr="000D0608" w:rsidRDefault="000D0608" w:rsidP="000D0608">
            <w:pPr>
              <w:rPr>
                <w:sz w:val="20"/>
                <w:szCs w:val="20"/>
              </w:rPr>
            </w:pPr>
            <w:r w:rsidRPr="000D0608">
              <w:rPr>
                <w:sz w:val="20"/>
                <w:szCs w:val="20"/>
              </w:rPr>
              <w:t>części – max 10 dni</w:t>
            </w:r>
            <w:r>
              <w:rPr>
                <w:sz w:val="20"/>
                <w:szCs w:val="20"/>
              </w:rPr>
              <w:t xml:space="preserve"> roboczych</w:t>
            </w:r>
          </w:p>
        </w:tc>
        <w:tc>
          <w:tcPr>
            <w:tcW w:w="134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5AAA92F0" w14:textId="2DE40C72" w:rsidR="000D0608" w:rsidRPr="000D0608" w:rsidRDefault="000D0608" w:rsidP="000D0608">
            <w:pPr>
              <w:jc w:val="center"/>
              <w:rPr>
                <w:sz w:val="20"/>
                <w:szCs w:val="20"/>
              </w:rPr>
            </w:pPr>
            <w:r w:rsidRPr="000D0608">
              <w:rPr>
                <w:sz w:val="20"/>
                <w:szCs w:val="20"/>
              </w:rPr>
              <w:t>T</w:t>
            </w:r>
            <w:r w:rsidR="00AB7AFC">
              <w:rPr>
                <w:sz w:val="20"/>
                <w:szCs w:val="20"/>
              </w:rPr>
              <w:t>AK</w:t>
            </w:r>
          </w:p>
        </w:tc>
        <w:tc>
          <w:tcPr>
            <w:tcW w:w="116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CD3E91D" w14:textId="77777777" w:rsidR="000D0608" w:rsidRPr="000D0608" w:rsidRDefault="000D0608" w:rsidP="000D0608">
            <w:pPr>
              <w:pStyle w:val="TableContents"/>
              <w:snapToGrid w:val="0"/>
              <w:jc w:val="center"/>
            </w:pPr>
          </w:p>
        </w:tc>
        <w:tc>
          <w:tcPr>
            <w:tcW w:w="11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A2D4E7" w14:textId="77777777" w:rsidR="000D0608" w:rsidRPr="000D0608" w:rsidRDefault="000D0608" w:rsidP="000D0608">
            <w:pPr>
              <w:pStyle w:val="TableContents"/>
              <w:snapToGrid w:val="0"/>
              <w:jc w:val="center"/>
            </w:pPr>
          </w:p>
        </w:tc>
      </w:tr>
    </w:tbl>
    <w:p w14:paraId="76E27368" w14:textId="77777777" w:rsidR="006D07A1" w:rsidRDefault="006D07A1">
      <w:pPr>
        <w:tabs>
          <w:tab w:val="left" w:pos="360"/>
        </w:tabs>
        <w:jc w:val="both"/>
        <w:rPr>
          <w:b/>
          <w:color w:val="000000"/>
          <w:sz w:val="10"/>
          <w:szCs w:val="10"/>
        </w:rPr>
      </w:pPr>
    </w:p>
    <w:p w14:paraId="68725424" w14:textId="07C201EC" w:rsidR="006D07A1" w:rsidRDefault="00820432">
      <w:pPr>
        <w:pageBreakBefore/>
        <w:widowControl w:val="0"/>
        <w:tabs>
          <w:tab w:val="left" w:pos="0"/>
        </w:tabs>
        <w:spacing w:line="264" w:lineRule="auto"/>
        <w:ind w:left="540"/>
        <w:jc w:val="right"/>
      </w:pPr>
      <w:r>
        <w:rPr>
          <w:b/>
          <w:noProof/>
          <w:sz w:val="20"/>
          <w:szCs w:val="20"/>
        </w:rPr>
        <w:lastRenderedPageBreak/>
        <w:drawing>
          <wp:anchor distT="0" distB="0" distL="114300" distR="114300" simplePos="0" relativeHeight="251659264" behindDoc="1" locked="0" layoutInCell="1" allowOverlap="1" wp14:anchorId="1D3D0B5C" wp14:editId="07FEFC6B">
            <wp:simplePos x="0" y="0"/>
            <wp:positionH relativeFrom="column">
              <wp:posOffset>2540</wp:posOffset>
            </wp:positionH>
            <wp:positionV relativeFrom="paragraph">
              <wp:posOffset>423</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2CF">
        <w:rPr>
          <w:b/>
          <w:sz w:val="20"/>
          <w:szCs w:val="20"/>
        </w:rPr>
        <w:t>Załącznik nr 2</w:t>
      </w:r>
    </w:p>
    <w:p w14:paraId="0512D08F" w14:textId="77777777" w:rsidR="006D07A1" w:rsidRDefault="006D07A1">
      <w:pPr>
        <w:jc w:val="center"/>
        <w:rPr>
          <w:b/>
          <w:sz w:val="20"/>
          <w:szCs w:val="20"/>
        </w:rPr>
      </w:pPr>
    </w:p>
    <w:p w14:paraId="3DD7AB82" w14:textId="53A1F85E" w:rsidR="006D07A1" w:rsidRDefault="00D922CF">
      <w:pPr>
        <w:jc w:val="center"/>
        <w:rPr>
          <w:b/>
          <w:sz w:val="20"/>
          <w:szCs w:val="20"/>
        </w:rPr>
      </w:pPr>
      <w:r>
        <w:rPr>
          <w:b/>
          <w:sz w:val="20"/>
          <w:szCs w:val="20"/>
        </w:rPr>
        <w:t>WZÓR FORMULARZA OFERTY</w:t>
      </w:r>
    </w:p>
    <w:p w14:paraId="15DB5E7D" w14:textId="77777777" w:rsidR="006D07A1" w:rsidRDefault="006D07A1">
      <w:pPr>
        <w:ind w:firstLine="3969"/>
        <w:rPr>
          <w:b/>
          <w:sz w:val="20"/>
          <w:szCs w:val="20"/>
        </w:rPr>
      </w:pPr>
    </w:p>
    <w:p w14:paraId="1BC4A719" w14:textId="77777777" w:rsidR="006D07A1" w:rsidRDefault="006D07A1">
      <w:pPr>
        <w:ind w:left="2340" w:firstLine="1800"/>
        <w:jc w:val="both"/>
        <w:rPr>
          <w:b/>
          <w:sz w:val="10"/>
          <w:szCs w:val="10"/>
        </w:rPr>
      </w:pPr>
    </w:p>
    <w:p w14:paraId="624B1AB5" w14:textId="27465158" w:rsidR="006D07A1" w:rsidRDefault="00D922CF">
      <w:pPr>
        <w:ind w:left="2340" w:firstLine="1800"/>
        <w:jc w:val="both"/>
        <w:rPr>
          <w:b/>
          <w:sz w:val="20"/>
          <w:szCs w:val="20"/>
        </w:rPr>
      </w:pPr>
      <w:r>
        <w:rPr>
          <w:b/>
          <w:sz w:val="20"/>
          <w:szCs w:val="20"/>
        </w:rPr>
        <w:t>Samodzielny Publiczny Zespół</w:t>
      </w:r>
    </w:p>
    <w:p w14:paraId="764C8D88" w14:textId="77777777" w:rsidR="006D07A1" w:rsidRDefault="00D922CF">
      <w:pPr>
        <w:ind w:firstLine="4140"/>
        <w:rPr>
          <w:b/>
          <w:sz w:val="20"/>
          <w:szCs w:val="20"/>
        </w:rPr>
      </w:pPr>
      <w:r>
        <w:rPr>
          <w:b/>
          <w:sz w:val="20"/>
          <w:szCs w:val="20"/>
        </w:rPr>
        <w:t>Zakładów Opieki Zdrowotnej w Nisku</w:t>
      </w:r>
    </w:p>
    <w:p w14:paraId="71DE9D4E" w14:textId="77777777" w:rsidR="006D07A1" w:rsidRDefault="00D922CF">
      <w:pPr>
        <w:ind w:left="3969" w:firstLine="171"/>
        <w:rPr>
          <w:b/>
          <w:sz w:val="20"/>
          <w:szCs w:val="20"/>
        </w:rPr>
      </w:pPr>
      <w:r>
        <w:rPr>
          <w:b/>
          <w:sz w:val="20"/>
          <w:szCs w:val="20"/>
        </w:rPr>
        <w:t>ul. Kościuszki 1</w:t>
      </w:r>
    </w:p>
    <w:p w14:paraId="04459FC4" w14:textId="77777777" w:rsidR="006D07A1" w:rsidRDefault="00D922CF">
      <w:pPr>
        <w:ind w:left="3969" w:firstLine="171"/>
        <w:rPr>
          <w:b/>
          <w:sz w:val="20"/>
          <w:szCs w:val="20"/>
        </w:rPr>
      </w:pPr>
      <w:r>
        <w:rPr>
          <w:b/>
          <w:sz w:val="20"/>
          <w:szCs w:val="20"/>
        </w:rPr>
        <w:t>37-400 Nisko</w:t>
      </w:r>
    </w:p>
    <w:p w14:paraId="7E0EE15D" w14:textId="77777777" w:rsidR="006D07A1" w:rsidRDefault="006D07A1">
      <w:pPr>
        <w:jc w:val="both"/>
        <w:rPr>
          <w:sz w:val="20"/>
          <w:szCs w:val="20"/>
        </w:rPr>
      </w:pPr>
    </w:p>
    <w:p w14:paraId="1BE8B1B6" w14:textId="77777777" w:rsidR="006D07A1" w:rsidRDefault="006D07A1">
      <w:pPr>
        <w:pStyle w:val="Tekstpodstawowywcity"/>
        <w:spacing w:after="0" w:line="288" w:lineRule="auto"/>
        <w:ind w:left="0" w:firstLine="357"/>
        <w:jc w:val="both"/>
        <w:rPr>
          <w:sz w:val="20"/>
          <w:szCs w:val="20"/>
        </w:rPr>
      </w:pPr>
    </w:p>
    <w:p w14:paraId="48F64F96" w14:textId="54CEEFC1" w:rsidR="006D07A1" w:rsidRDefault="00D922CF">
      <w:pPr>
        <w:pStyle w:val="Tekstpodstawowywcity"/>
        <w:spacing w:after="0" w:line="360" w:lineRule="auto"/>
        <w:ind w:left="0" w:firstLine="357"/>
        <w:jc w:val="both"/>
      </w:pPr>
      <w:r>
        <w:rPr>
          <w:sz w:val="20"/>
          <w:szCs w:val="20"/>
        </w:rPr>
        <w:t>Nawiązując do zaproszenia do udziału w postępowaniu i złożenia oferty cenowej w postępowaniu prowadzonym w trybie zapytania ofertowego znak Z.II.260.02</w:t>
      </w:r>
      <w:r w:rsidR="006A74AA">
        <w:rPr>
          <w:sz w:val="20"/>
          <w:szCs w:val="20"/>
        </w:rPr>
        <w:t>7</w:t>
      </w:r>
      <w:r>
        <w:rPr>
          <w:sz w:val="20"/>
          <w:szCs w:val="20"/>
        </w:rPr>
        <w:t xml:space="preserve">.Zp.2021 na: </w:t>
      </w:r>
      <w:r>
        <w:rPr>
          <w:b/>
          <w:sz w:val="20"/>
          <w:szCs w:val="20"/>
        </w:rPr>
        <w:t xml:space="preserve">Dostawę i instalację </w:t>
      </w:r>
      <w:r w:rsidR="006A74AA">
        <w:rPr>
          <w:b/>
          <w:sz w:val="20"/>
          <w:szCs w:val="20"/>
        </w:rPr>
        <w:t xml:space="preserve">pomp </w:t>
      </w:r>
      <w:proofErr w:type="spellStart"/>
      <w:r w:rsidR="006A74AA">
        <w:rPr>
          <w:b/>
          <w:sz w:val="20"/>
          <w:szCs w:val="20"/>
        </w:rPr>
        <w:t>strzykawkowych</w:t>
      </w:r>
      <w:proofErr w:type="spellEnd"/>
      <w:r w:rsidR="006A74AA">
        <w:rPr>
          <w:b/>
          <w:sz w:val="20"/>
          <w:szCs w:val="20"/>
        </w:rPr>
        <w:t xml:space="preserve"> </w:t>
      </w:r>
      <w:r>
        <w:rPr>
          <w:b/>
          <w:bCs/>
          <w:sz w:val="20"/>
          <w:szCs w:val="20"/>
        </w:rPr>
        <w:t>do Szpitala Powiatowego im. PCK w Nisku</w:t>
      </w:r>
      <w:r>
        <w:rPr>
          <w:b/>
          <w:sz w:val="20"/>
          <w:szCs w:val="20"/>
        </w:rPr>
        <w:t xml:space="preserve"> </w:t>
      </w:r>
      <w:r>
        <w:rPr>
          <w:sz w:val="20"/>
          <w:szCs w:val="20"/>
        </w:rPr>
        <w:t>oferujemy realizację dostaw objętych zapytaniem ofertowym, zgodnie z</w:t>
      </w:r>
      <w:r w:rsidR="006A74AA">
        <w:rPr>
          <w:sz w:val="20"/>
          <w:szCs w:val="20"/>
        </w:rPr>
        <w:t> </w:t>
      </w:r>
      <w:r>
        <w:rPr>
          <w:sz w:val="20"/>
          <w:szCs w:val="20"/>
        </w:rPr>
        <w:t>wymogami Opisu Przedmiotu Zamówienia za cenę:</w:t>
      </w:r>
    </w:p>
    <w:p w14:paraId="2C57F75F" w14:textId="77777777" w:rsidR="006D07A1" w:rsidRDefault="00D922CF">
      <w:pPr>
        <w:pStyle w:val="Tekstpodstawowywcity"/>
        <w:spacing w:after="0" w:line="360" w:lineRule="auto"/>
        <w:ind w:left="0"/>
        <w:jc w:val="both"/>
        <w:rPr>
          <w:sz w:val="20"/>
          <w:szCs w:val="20"/>
        </w:rPr>
      </w:pPr>
      <w:r>
        <w:rPr>
          <w:sz w:val="20"/>
          <w:szCs w:val="20"/>
        </w:rPr>
        <w:t>Cena netto:</w:t>
      </w:r>
      <w:r>
        <w:rPr>
          <w:sz w:val="20"/>
          <w:szCs w:val="20"/>
        </w:rPr>
        <w:tab/>
        <w:t>________________________ PLN.</w:t>
      </w:r>
    </w:p>
    <w:p w14:paraId="45B9D519" w14:textId="77777777" w:rsidR="006D07A1" w:rsidRDefault="00D922CF">
      <w:pPr>
        <w:pStyle w:val="Tekstpodstawowywcity"/>
        <w:spacing w:after="0" w:line="360" w:lineRule="auto"/>
        <w:ind w:left="0"/>
        <w:jc w:val="both"/>
      </w:pPr>
      <w:r>
        <w:rPr>
          <w:sz w:val="20"/>
          <w:szCs w:val="20"/>
        </w:rPr>
        <w:t>(</w:t>
      </w:r>
      <w:r>
        <w:rPr>
          <w:i/>
          <w:sz w:val="20"/>
          <w:szCs w:val="20"/>
        </w:rPr>
        <w:t>słownie: ____________________________________________________________________________________)</w:t>
      </w:r>
    </w:p>
    <w:p w14:paraId="0530F4E8" w14:textId="77777777" w:rsidR="006D07A1" w:rsidRDefault="00D922CF">
      <w:pPr>
        <w:pStyle w:val="Tekstpodstawowywcity"/>
        <w:spacing w:after="0" w:line="360" w:lineRule="auto"/>
        <w:ind w:left="0"/>
        <w:jc w:val="both"/>
        <w:rPr>
          <w:sz w:val="20"/>
          <w:szCs w:val="20"/>
        </w:rPr>
      </w:pPr>
      <w:r>
        <w:rPr>
          <w:sz w:val="20"/>
          <w:szCs w:val="20"/>
        </w:rPr>
        <w:t>Cena brutto:</w:t>
      </w:r>
      <w:r>
        <w:rPr>
          <w:sz w:val="20"/>
          <w:szCs w:val="20"/>
        </w:rPr>
        <w:tab/>
        <w:t>________________________ PLN.</w:t>
      </w:r>
    </w:p>
    <w:p w14:paraId="42300D12" w14:textId="77777777" w:rsidR="006D07A1" w:rsidRDefault="00D922CF">
      <w:pPr>
        <w:pStyle w:val="Tekstpodstawowywcity"/>
        <w:spacing w:after="0" w:line="360" w:lineRule="auto"/>
        <w:ind w:left="0"/>
        <w:jc w:val="both"/>
      </w:pPr>
      <w:r>
        <w:rPr>
          <w:sz w:val="20"/>
          <w:szCs w:val="20"/>
        </w:rPr>
        <w:t>(</w:t>
      </w:r>
      <w:r>
        <w:rPr>
          <w:i/>
          <w:sz w:val="20"/>
          <w:szCs w:val="20"/>
        </w:rPr>
        <w:t>słownie: ____________________________________________________________________________________)</w:t>
      </w:r>
    </w:p>
    <w:p w14:paraId="48724C7F" w14:textId="77777777" w:rsidR="006D07A1" w:rsidRDefault="006D07A1">
      <w:pPr>
        <w:pStyle w:val="Tekstpodstawowywcity"/>
        <w:spacing w:after="0" w:line="312" w:lineRule="auto"/>
        <w:ind w:left="0"/>
        <w:jc w:val="both"/>
        <w:rPr>
          <w:sz w:val="10"/>
          <w:szCs w:val="10"/>
        </w:rPr>
      </w:pPr>
    </w:p>
    <w:p w14:paraId="63ED7F9F" w14:textId="77777777" w:rsidR="006D07A1" w:rsidRDefault="00D922CF">
      <w:pPr>
        <w:pStyle w:val="Tekstpodstawowywcity"/>
        <w:spacing w:after="0" w:line="360" w:lineRule="auto"/>
        <w:ind w:left="0"/>
        <w:jc w:val="both"/>
        <w:rPr>
          <w:sz w:val="20"/>
          <w:szCs w:val="20"/>
        </w:rPr>
      </w:pPr>
      <w:r>
        <w:rPr>
          <w:sz w:val="20"/>
          <w:szCs w:val="20"/>
        </w:rPr>
        <w:t>Termin płatności oferowany zamawiającemu za realizację przedmiotu zamówienia wynosi do 60 dni, tj. _____ dni od daty dostarczenia faktury.</w:t>
      </w:r>
    </w:p>
    <w:p w14:paraId="2945EEA6" w14:textId="77777777" w:rsidR="006D07A1" w:rsidRDefault="006D07A1">
      <w:pPr>
        <w:pStyle w:val="Tekstpodstawowywcity"/>
        <w:spacing w:after="0" w:line="360" w:lineRule="auto"/>
        <w:ind w:left="440"/>
        <w:jc w:val="both"/>
        <w:rPr>
          <w:sz w:val="10"/>
          <w:szCs w:val="10"/>
        </w:rPr>
      </w:pPr>
    </w:p>
    <w:p w14:paraId="7AE121C1" w14:textId="77777777" w:rsidR="006D07A1" w:rsidRDefault="00D922CF" w:rsidP="00D922CF">
      <w:pPr>
        <w:numPr>
          <w:ilvl w:val="0"/>
          <w:numId w:val="33"/>
        </w:numPr>
        <w:spacing w:line="360" w:lineRule="auto"/>
        <w:ind w:left="442" w:hanging="442"/>
        <w:jc w:val="both"/>
        <w:rPr>
          <w:sz w:val="20"/>
          <w:szCs w:val="20"/>
        </w:rPr>
      </w:pPr>
      <w:r>
        <w:rPr>
          <w:sz w:val="20"/>
          <w:szCs w:val="20"/>
        </w:rPr>
        <w:t>Oświadczamy, że zapoznaliśmy się z zaproszeniem do złożenia oferty cenowej i nie wnosimy do niego zastrzeżeń oraz zdobyliśmy konieczne informacje do przygotowania oferty.</w:t>
      </w:r>
    </w:p>
    <w:p w14:paraId="29D8E5F2" w14:textId="77777777" w:rsidR="006D07A1" w:rsidRDefault="00D922CF" w:rsidP="00D922CF">
      <w:pPr>
        <w:numPr>
          <w:ilvl w:val="0"/>
          <w:numId w:val="32"/>
        </w:numPr>
        <w:spacing w:line="360" w:lineRule="auto"/>
        <w:ind w:left="442" w:hanging="442"/>
        <w:jc w:val="both"/>
        <w:rPr>
          <w:sz w:val="20"/>
          <w:szCs w:val="20"/>
        </w:rPr>
      </w:pPr>
      <w:r>
        <w:rPr>
          <w:sz w:val="20"/>
          <w:szCs w:val="20"/>
        </w:rPr>
        <w:t>Oświadczamy, że uważamy się za związanych niniejszą ofertą przez czas wskazany w zaproszeniu do złożenia oferty cenowej tj. do dnia: __________________.</w:t>
      </w:r>
    </w:p>
    <w:p w14:paraId="00FA4012" w14:textId="77777777" w:rsidR="006D07A1" w:rsidRDefault="00D922CF" w:rsidP="00D922CF">
      <w:pPr>
        <w:numPr>
          <w:ilvl w:val="0"/>
          <w:numId w:val="32"/>
        </w:numPr>
        <w:spacing w:line="360" w:lineRule="auto"/>
        <w:ind w:left="442" w:hanging="442"/>
        <w:jc w:val="both"/>
        <w:rPr>
          <w:sz w:val="20"/>
          <w:szCs w:val="20"/>
        </w:rPr>
      </w:pPr>
      <w:r>
        <w:rPr>
          <w:sz w:val="20"/>
          <w:szCs w:val="20"/>
        </w:rPr>
        <w:t>Dostawy objęte zamówieniem zamierzamy wykonać sami* / zamierzamy zlecić podwykonawcom*.</w:t>
      </w:r>
    </w:p>
    <w:p w14:paraId="1B78AD23" w14:textId="77777777" w:rsidR="006D07A1" w:rsidRDefault="00D922CF" w:rsidP="00D922CF">
      <w:pPr>
        <w:numPr>
          <w:ilvl w:val="0"/>
          <w:numId w:val="32"/>
        </w:numPr>
        <w:spacing w:line="360" w:lineRule="auto"/>
        <w:ind w:left="442" w:hanging="442"/>
        <w:jc w:val="both"/>
        <w:rPr>
          <w:sz w:val="20"/>
          <w:szCs w:val="20"/>
        </w:rPr>
      </w:pPr>
      <w:r>
        <w:rPr>
          <w:sz w:val="20"/>
          <w:szCs w:val="20"/>
        </w:rPr>
        <w:t>Oświadczamy, że w przypadku wyboru naszej oferty zobowiązujemy się do zawarcia umowy na warunkach określonych w zaproszeniu do złożenia oferty cenowej, w miejscu i terminie wyznaczonym przez Zamawiającego.</w:t>
      </w:r>
    </w:p>
    <w:p w14:paraId="7F96CCD6" w14:textId="77777777" w:rsidR="006D07A1" w:rsidRDefault="00D922CF" w:rsidP="00D922CF">
      <w:pPr>
        <w:numPr>
          <w:ilvl w:val="0"/>
          <w:numId w:val="32"/>
        </w:numPr>
        <w:spacing w:line="360" w:lineRule="auto"/>
        <w:ind w:left="442" w:hanging="442"/>
        <w:jc w:val="both"/>
        <w:rPr>
          <w:sz w:val="20"/>
          <w:szCs w:val="20"/>
        </w:rPr>
      </w:pPr>
      <w:r>
        <w:rPr>
          <w:sz w:val="20"/>
          <w:szCs w:val="20"/>
        </w:rPr>
        <w:t>Osoba(y) uprawnione do podpisania umowy: ___________________________________________________</w:t>
      </w:r>
    </w:p>
    <w:p w14:paraId="573D3121" w14:textId="77777777" w:rsidR="006D07A1" w:rsidRDefault="00D922CF" w:rsidP="00D922CF">
      <w:pPr>
        <w:numPr>
          <w:ilvl w:val="0"/>
          <w:numId w:val="32"/>
        </w:numPr>
        <w:spacing w:line="360" w:lineRule="auto"/>
        <w:ind w:left="442" w:hanging="442"/>
        <w:jc w:val="both"/>
        <w:rPr>
          <w:sz w:val="20"/>
          <w:szCs w:val="20"/>
        </w:rPr>
      </w:pPr>
      <w:r>
        <w:rPr>
          <w:sz w:val="20"/>
          <w:szCs w:val="20"/>
        </w:rPr>
        <w:t>Adres do korespondencji e-mail: _____________________________________________________________</w:t>
      </w:r>
    </w:p>
    <w:p w14:paraId="61929920" w14:textId="77777777" w:rsidR="006D07A1" w:rsidRDefault="00D922CF" w:rsidP="00D922CF">
      <w:pPr>
        <w:numPr>
          <w:ilvl w:val="0"/>
          <w:numId w:val="32"/>
        </w:numPr>
        <w:spacing w:line="360" w:lineRule="auto"/>
        <w:ind w:left="442" w:hanging="442"/>
        <w:jc w:val="both"/>
        <w:rPr>
          <w:sz w:val="20"/>
          <w:szCs w:val="20"/>
        </w:rPr>
      </w:pPr>
      <w:r>
        <w:rPr>
          <w:sz w:val="20"/>
          <w:szCs w:val="20"/>
        </w:rPr>
        <w:t>Załącznikami do niniejszej oferty są:</w:t>
      </w:r>
    </w:p>
    <w:p w14:paraId="50094E2B" w14:textId="77777777" w:rsidR="006D07A1" w:rsidRDefault="00D922CF" w:rsidP="00D922CF">
      <w:pPr>
        <w:numPr>
          <w:ilvl w:val="0"/>
          <w:numId w:val="35"/>
        </w:numPr>
        <w:tabs>
          <w:tab w:val="left" w:pos="644"/>
        </w:tabs>
        <w:spacing w:line="360" w:lineRule="auto"/>
        <w:ind w:left="568" w:hanging="284"/>
        <w:jc w:val="both"/>
        <w:rPr>
          <w:sz w:val="20"/>
          <w:szCs w:val="20"/>
        </w:rPr>
      </w:pPr>
      <w:r>
        <w:rPr>
          <w:sz w:val="20"/>
          <w:szCs w:val="20"/>
        </w:rPr>
        <w:t>______________________________________________________________________________________</w:t>
      </w:r>
    </w:p>
    <w:p w14:paraId="1008B6E5" w14:textId="77777777" w:rsidR="006D07A1" w:rsidRDefault="00D922CF" w:rsidP="00D922CF">
      <w:pPr>
        <w:numPr>
          <w:ilvl w:val="0"/>
          <w:numId w:val="34"/>
        </w:numPr>
        <w:tabs>
          <w:tab w:val="left" w:pos="644"/>
        </w:tabs>
        <w:spacing w:line="360" w:lineRule="auto"/>
        <w:ind w:left="568" w:hanging="284"/>
        <w:jc w:val="both"/>
        <w:rPr>
          <w:sz w:val="20"/>
          <w:szCs w:val="20"/>
        </w:rPr>
      </w:pPr>
      <w:r>
        <w:rPr>
          <w:sz w:val="20"/>
          <w:szCs w:val="20"/>
        </w:rPr>
        <w:t>______________________________________________________________________________________</w:t>
      </w:r>
    </w:p>
    <w:p w14:paraId="395D188D" w14:textId="77777777" w:rsidR="006D07A1" w:rsidRDefault="00D922CF" w:rsidP="00D922CF">
      <w:pPr>
        <w:numPr>
          <w:ilvl w:val="0"/>
          <w:numId w:val="34"/>
        </w:numPr>
        <w:tabs>
          <w:tab w:val="left" w:pos="644"/>
        </w:tabs>
        <w:spacing w:line="360" w:lineRule="auto"/>
        <w:ind w:left="568" w:hanging="284"/>
        <w:jc w:val="both"/>
        <w:rPr>
          <w:sz w:val="20"/>
          <w:szCs w:val="20"/>
        </w:rPr>
      </w:pPr>
      <w:r>
        <w:rPr>
          <w:sz w:val="20"/>
          <w:szCs w:val="20"/>
        </w:rPr>
        <w:t>______________________________________________________________________________________</w:t>
      </w:r>
    </w:p>
    <w:p w14:paraId="4383BD41" w14:textId="77777777" w:rsidR="006D07A1" w:rsidRDefault="00D922CF" w:rsidP="00D922CF">
      <w:pPr>
        <w:numPr>
          <w:ilvl w:val="0"/>
          <w:numId w:val="34"/>
        </w:numPr>
        <w:tabs>
          <w:tab w:val="left" w:pos="644"/>
        </w:tabs>
        <w:spacing w:line="360" w:lineRule="auto"/>
        <w:ind w:left="568" w:hanging="284"/>
        <w:jc w:val="both"/>
        <w:rPr>
          <w:sz w:val="20"/>
          <w:szCs w:val="20"/>
        </w:rPr>
      </w:pPr>
      <w:r>
        <w:rPr>
          <w:sz w:val="20"/>
          <w:szCs w:val="20"/>
        </w:rPr>
        <w:t>______________________________________________________________________________________</w:t>
      </w:r>
    </w:p>
    <w:p w14:paraId="30002CE6" w14:textId="77777777" w:rsidR="006D07A1" w:rsidRDefault="00D922CF">
      <w:pPr>
        <w:spacing w:line="360" w:lineRule="auto"/>
        <w:ind w:firstLine="284"/>
        <w:jc w:val="both"/>
        <w:rPr>
          <w:b/>
          <w:sz w:val="16"/>
          <w:szCs w:val="16"/>
        </w:rPr>
      </w:pPr>
      <w:r>
        <w:rPr>
          <w:b/>
          <w:sz w:val="16"/>
          <w:szCs w:val="16"/>
        </w:rPr>
        <w:t>* - niepotrzebne skreślić</w:t>
      </w:r>
    </w:p>
    <w:p w14:paraId="11C73592" w14:textId="77777777" w:rsidR="006D07A1" w:rsidRDefault="006D07A1">
      <w:pPr>
        <w:ind w:firstLine="284"/>
        <w:jc w:val="both"/>
        <w:rPr>
          <w:b/>
          <w:sz w:val="16"/>
          <w:szCs w:val="16"/>
        </w:rPr>
      </w:pPr>
    </w:p>
    <w:p w14:paraId="225ED67E" w14:textId="77777777" w:rsidR="006D07A1" w:rsidRDefault="006D07A1">
      <w:pPr>
        <w:ind w:firstLine="284"/>
        <w:jc w:val="both"/>
        <w:rPr>
          <w:b/>
          <w:sz w:val="16"/>
          <w:szCs w:val="16"/>
        </w:rPr>
      </w:pPr>
    </w:p>
    <w:p w14:paraId="2B5758F2" w14:textId="77777777" w:rsidR="006D07A1" w:rsidRDefault="006D07A1">
      <w:pPr>
        <w:ind w:firstLine="284"/>
        <w:jc w:val="both"/>
        <w:rPr>
          <w:b/>
          <w:sz w:val="16"/>
          <w:szCs w:val="16"/>
        </w:rPr>
      </w:pPr>
    </w:p>
    <w:p w14:paraId="50FC0618" w14:textId="77777777" w:rsidR="006D07A1" w:rsidRDefault="006D07A1">
      <w:pPr>
        <w:ind w:firstLine="284"/>
        <w:jc w:val="both"/>
        <w:rPr>
          <w:b/>
          <w:sz w:val="16"/>
          <w:szCs w:val="16"/>
        </w:rPr>
      </w:pPr>
    </w:p>
    <w:p w14:paraId="6F8299D0" w14:textId="77777777" w:rsidR="006D07A1" w:rsidRDefault="006D07A1">
      <w:pPr>
        <w:ind w:firstLine="284"/>
        <w:jc w:val="both"/>
        <w:rPr>
          <w:b/>
          <w:sz w:val="16"/>
          <w:szCs w:val="16"/>
        </w:rPr>
      </w:pPr>
    </w:p>
    <w:p w14:paraId="0053AB44" w14:textId="77777777" w:rsidR="006D07A1" w:rsidRDefault="006D07A1">
      <w:pPr>
        <w:ind w:firstLine="284"/>
        <w:jc w:val="both"/>
        <w:rPr>
          <w:b/>
          <w:sz w:val="16"/>
          <w:szCs w:val="16"/>
        </w:rPr>
      </w:pPr>
    </w:p>
    <w:p w14:paraId="24DDF5FE" w14:textId="77777777" w:rsidR="006D07A1" w:rsidRDefault="00D922CF">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232E425" w14:textId="77777777" w:rsidR="006D07A1" w:rsidRDefault="00D922CF">
      <w:pPr>
        <w:ind w:left="5528"/>
        <w:jc w:val="center"/>
        <w:rPr>
          <w:sz w:val="20"/>
          <w:szCs w:val="20"/>
          <w:vertAlign w:val="superscript"/>
        </w:rPr>
      </w:pPr>
      <w:r>
        <w:rPr>
          <w:sz w:val="20"/>
          <w:szCs w:val="20"/>
          <w:vertAlign w:val="superscript"/>
        </w:rPr>
        <w:t>podpis osoby uprawnionej do składania oświadczeń woli</w:t>
      </w:r>
    </w:p>
    <w:p w14:paraId="2567439F" w14:textId="77777777" w:rsidR="006D07A1" w:rsidRDefault="00D922CF">
      <w:pPr>
        <w:ind w:left="5528"/>
        <w:jc w:val="center"/>
      </w:pPr>
      <w:r>
        <w:rPr>
          <w:sz w:val="20"/>
          <w:szCs w:val="20"/>
          <w:vertAlign w:val="superscript"/>
        </w:rPr>
        <w:t>w imieniu Wykonawcy</w:t>
      </w:r>
    </w:p>
    <w:p w14:paraId="0599FF0F" w14:textId="0328C549" w:rsidR="006D07A1" w:rsidRDefault="00820432">
      <w:pPr>
        <w:pStyle w:val="Tekstpodstawowywcity3"/>
        <w:pageBreakBefore/>
        <w:spacing w:after="0"/>
        <w:ind w:left="0"/>
        <w:jc w:val="right"/>
      </w:pPr>
      <w:r>
        <w:rPr>
          <w:b/>
          <w:noProof/>
          <w:sz w:val="20"/>
          <w:szCs w:val="20"/>
        </w:rPr>
        <w:lastRenderedPageBreak/>
        <w:drawing>
          <wp:anchor distT="0" distB="0" distL="114300" distR="114300" simplePos="0" relativeHeight="251658240" behindDoc="1" locked="0" layoutInCell="1" allowOverlap="1" wp14:anchorId="1D3D0B5C" wp14:editId="79085A19">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2CF">
        <w:rPr>
          <w:b/>
          <w:sz w:val="20"/>
          <w:szCs w:val="20"/>
        </w:rPr>
        <w:t>Załącznik nr 3</w:t>
      </w:r>
    </w:p>
    <w:p w14:paraId="7FDAA32F" w14:textId="240DBCDD" w:rsidR="006D07A1" w:rsidRDefault="006D07A1"/>
    <w:p w14:paraId="01B33FE2" w14:textId="22892A4E" w:rsidR="006D07A1" w:rsidRDefault="006D07A1"/>
    <w:p w14:paraId="54A673AD" w14:textId="77777777" w:rsidR="006D07A1" w:rsidRDefault="006D07A1"/>
    <w:p w14:paraId="10B0A4FF" w14:textId="56AC1C8B" w:rsidR="006D07A1" w:rsidRPr="006A74AA" w:rsidRDefault="00D922CF" w:rsidP="006A74AA">
      <w:pPr>
        <w:jc w:val="center"/>
        <w:rPr>
          <w:b/>
          <w:bCs/>
        </w:rPr>
      </w:pPr>
      <w:r w:rsidRPr="006A74AA">
        <w:rPr>
          <w:b/>
          <w:bCs/>
        </w:rPr>
        <w:t>O Ś W I A D C Z E N I E</w:t>
      </w:r>
    </w:p>
    <w:p w14:paraId="63B67964" w14:textId="77777777" w:rsidR="006D07A1" w:rsidRDefault="006D07A1">
      <w:pPr>
        <w:pStyle w:val="Tekstpodstawowywcity"/>
        <w:spacing w:after="0" w:line="360" w:lineRule="auto"/>
        <w:ind w:left="284"/>
        <w:rPr>
          <w:sz w:val="10"/>
          <w:szCs w:val="10"/>
        </w:rPr>
      </w:pPr>
    </w:p>
    <w:p w14:paraId="6A5BD85A" w14:textId="77777777" w:rsidR="006D07A1" w:rsidRDefault="00D922CF">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6087EB88" w14:textId="09D566E5" w:rsidR="006D07A1" w:rsidRDefault="00D922CF">
      <w:pPr>
        <w:pStyle w:val="Tekstpodstawowywcity"/>
        <w:spacing w:after="0" w:line="360" w:lineRule="auto"/>
        <w:jc w:val="both"/>
      </w:pPr>
      <w:r>
        <w:rPr>
          <w:b/>
          <w:sz w:val="20"/>
          <w:szCs w:val="20"/>
        </w:rPr>
        <w:t xml:space="preserve">Dostawę i instalację </w:t>
      </w:r>
      <w:r w:rsidR="006A74AA">
        <w:rPr>
          <w:b/>
          <w:sz w:val="20"/>
          <w:szCs w:val="20"/>
        </w:rPr>
        <w:t xml:space="preserve">pomp </w:t>
      </w:r>
      <w:proofErr w:type="spellStart"/>
      <w:r w:rsidR="006A74AA">
        <w:rPr>
          <w:b/>
          <w:sz w:val="20"/>
          <w:szCs w:val="20"/>
        </w:rPr>
        <w:t>strzykawkowych</w:t>
      </w:r>
      <w:proofErr w:type="spellEnd"/>
      <w:r w:rsidR="006A74AA">
        <w:rPr>
          <w:b/>
          <w:sz w:val="20"/>
          <w:szCs w:val="20"/>
        </w:rPr>
        <w:t xml:space="preserve"> </w:t>
      </w:r>
      <w:r>
        <w:rPr>
          <w:b/>
          <w:bCs/>
          <w:sz w:val="20"/>
          <w:szCs w:val="20"/>
        </w:rPr>
        <w:t>do Szpitala Powiatowego im.</w:t>
      </w:r>
      <w:r w:rsidR="006A74AA">
        <w:rPr>
          <w:b/>
          <w:bCs/>
          <w:sz w:val="20"/>
          <w:szCs w:val="20"/>
        </w:rPr>
        <w:t xml:space="preserve"> </w:t>
      </w:r>
      <w:r>
        <w:rPr>
          <w:b/>
          <w:bCs/>
          <w:sz w:val="20"/>
          <w:szCs w:val="20"/>
        </w:rPr>
        <w:t>PCK w Nisku</w:t>
      </w:r>
      <w:r>
        <w:rPr>
          <w:b/>
          <w:sz w:val="20"/>
          <w:szCs w:val="20"/>
        </w:rPr>
        <w:t>.</w:t>
      </w:r>
    </w:p>
    <w:p w14:paraId="59639D64" w14:textId="77777777" w:rsidR="006D07A1" w:rsidRDefault="00D922CF">
      <w:pPr>
        <w:pStyle w:val="Tekstpodstawowywcity"/>
        <w:spacing w:after="0" w:line="360" w:lineRule="auto"/>
        <w:jc w:val="both"/>
      </w:pPr>
      <w:r>
        <w:rPr>
          <w:sz w:val="20"/>
          <w:szCs w:val="20"/>
        </w:rPr>
        <w:t xml:space="preserve">oświadczam, że nie podlegam wykluczeniu i </w:t>
      </w:r>
      <w:r>
        <w:rPr>
          <w:sz w:val="20"/>
        </w:rPr>
        <w:t>spełniam</w:t>
      </w:r>
      <w:r>
        <w:rPr>
          <w:bCs/>
          <w:color w:val="000000"/>
          <w:sz w:val="20"/>
        </w:rPr>
        <w:t xml:space="preserve"> warunki udziału w postępowaniu, określone przez Zamawiającego w ogłoszeniu o zamówieniu</w:t>
      </w:r>
      <w:r>
        <w:rPr>
          <w:sz w:val="20"/>
          <w:szCs w:val="20"/>
        </w:rPr>
        <w:t xml:space="preserve"> dotyczące:</w:t>
      </w:r>
    </w:p>
    <w:p w14:paraId="5D99EF20" w14:textId="77777777" w:rsidR="006D07A1" w:rsidRPr="006A74AA" w:rsidRDefault="00D922CF" w:rsidP="00D922CF">
      <w:pPr>
        <w:pStyle w:val="pkt"/>
        <w:numPr>
          <w:ilvl w:val="0"/>
          <w:numId w:val="36"/>
        </w:numPr>
        <w:spacing w:line="360" w:lineRule="auto"/>
        <w:rPr>
          <w:sz w:val="20"/>
        </w:rPr>
      </w:pPr>
      <w:r w:rsidRPr="006A74AA">
        <w:rPr>
          <w:sz w:val="20"/>
        </w:rPr>
        <w:t>Zdolności do występowania w obrocie gospodarczym.</w:t>
      </w:r>
    </w:p>
    <w:p w14:paraId="75778ABE" w14:textId="77777777" w:rsidR="006D07A1" w:rsidRPr="006A74AA" w:rsidRDefault="00D922CF" w:rsidP="00D922CF">
      <w:pPr>
        <w:pStyle w:val="pkt"/>
        <w:numPr>
          <w:ilvl w:val="0"/>
          <w:numId w:val="36"/>
        </w:numPr>
        <w:spacing w:line="360" w:lineRule="auto"/>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06129F5A" w14:textId="77777777" w:rsidR="006D07A1" w:rsidRPr="006A74AA" w:rsidRDefault="00D922CF" w:rsidP="00D922CF">
      <w:pPr>
        <w:pStyle w:val="pkt"/>
        <w:numPr>
          <w:ilvl w:val="0"/>
          <w:numId w:val="36"/>
        </w:numPr>
        <w:spacing w:line="360" w:lineRule="auto"/>
        <w:rPr>
          <w:sz w:val="20"/>
        </w:rPr>
      </w:pPr>
      <w:r w:rsidRPr="006A74AA">
        <w:rPr>
          <w:bCs/>
          <w:sz w:val="20"/>
        </w:rPr>
        <w:t>Sytuacji ekonomicznej lub finansowej</w:t>
      </w:r>
      <w:r w:rsidRPr="006A74AA">
        <w:rPr>
          <w:sz w:val="20"/>
        </w:rPr>
        <w:t>.</w:t>
      </w:r>
    </w:p>
    <w:p w14:paraId="1377EAC8" w14:textId="77777777" w:rsidR="006D07A1" w:rsidRPr="006A74AA" w:rsidRDefault="00D922CF" w:rsidP="00D922CF">
      <w:pPr>
        <w:pStyle w:val="pkt"/>
        <w:numPr>
          <w:ilvl w:val="0"/>
          <w:numId w:val="36"/>
        </w:numPr>
        <w:spacing w:line="360" w:lineRule="auto"/>
        <w:rPr>
          <w:sz w:val="20"/>
        </w:rPr>
      </w:pPr>
      <w:r w:rsidRPr="006A74AA">
        <w:rPr>
          <w:bCs/>
          <w:sz w:val="20"/>
        </w:rPr>
        <w:t>Zdolności technicznej lub zawodowej.</w:t>
      </w:r>
    </w:p>
    <w:p w14:paraId="7A76BF23" w14:textId="77777777" w:rsidR="006D07A1" w:rsidRDefault="006D07A1">
      <w:pPr>
        <w:tabs>
          <w:tab w:val="left" w:pos="1985"/>
          <w:tab w:val="left" w:pos="4820"/>
          <w:tab w:val="left" w:pos="5387"/>
          <w:tab w:val="left" w:pos="8931"/>
        </w:tabs>
        <w:rPr>
          <w:sz w:val="20"/>
          <w:szCs w:val="20"/>
          <w:u w:val="dotted"/>
        </w:rPr>
      </w:pPr>
    </w:p>
    <w:p w14:paraId="388FA2AB" w14:textId="77777777" w:rsidR="006D07A1" w:rsidRDefault="006D07A1">
      <w:pPr>
        <w:tabs>
          <w:tab w:val="left" w:pos="1985"/>
          <w:tab w:val="left" w:pos="4820"/>
          <w:tab w:val="left" w:pos="5387"/>
          <w:tab w:val="left" w:pos="8931"/>
        </w:tabs>
        <w:rPr>
          <w:sz w:val="20"/>
          <w:szCs w:val="20"/>
          <w:u w:val="dotted"/>
        </w:rPr>
      </w:pPr>
    </w:p>
    <w:p w14:paraId="796044D2" w14:textId="77777777" w:rsidR="006D07A1" w:rsidRDefault="006D07A1">
      <w:pPr>
        <w:tabs>
          <w:tab w:val="left" w:pos="1985"/>
          <w:tab w:val="left" w:pos="4820"/>
          <w:tab w:val="left" w:pos="5387"/>
          <w:tab w:val="left" w:pos="8931"/>
        </w:tabs>
        <w:rPr>
          <w:sz w:val="20"/>
          <w:szCs w:val="20"/>
          <w:u w:val="dotted"/>
        </w:rPr>
      </w:pPr>
    </w:p>
    <w:p w14:paraId="7D3D3029" w14:textId="77777777" w:rsidR="006D07A1" w:rsidRDefault="006D07A1">
      <w:pPr>
        <w:tabs>
          <w:tab w:val="left" w:pos="1985"/>
          <w:tab w:val="left" w:pos="4820"/>
          <w:tab w:val="left" w:pos="5387"/>
          <w:tab w:val="left" w:pos="8931"/>
        </w:tabs>
        <w:rPr>
          <w:sz w:val="20"/>
          <w:szCs w:val="20"/>
          <w:u w:val="dotted"/>
        </w:rPr>
      </w:pPr>
    </w:p>
    <w:p w14:paraId="2F6D891C" w14:textId="77777777" w:rsidR="006D07A1" w:rsidRDefault="006D07A1">
      <w:pPr>
        <w:tabs>
          <w:tab w:val="left" w:pos="1985"/>
          <w:tab w:val="left" w:pos="4820"/>
          <w:tab w:val="left" w:pos="5387"/>
          <w:tab w:val="left" w:pos="8931"/>
        </w:tabs>
        <w:rPr>
          <w:sz w:val="20"/>
          <w:szCs w:val="20"/>
          <w:u w:val="dotted"/>
        </w:rPr>
      </w:pPr>
    </w:p>
    <w:p w14:paraId="1831C686" w14:textId="77777777" w:rsidR="006D07A1" w:rsidRDefault="006D07A1">
      <w:pPr>
        <w:tabs>
          <w:tab w:val="left" w:pos="1985"/>
          <w:tab w:val="left" w:pos="4820"/>
          <w:tab w:val="left" w:pos="5387"/>
          <w:tab w:val="left" w:pos="8931"/>
        </w:tabs>
        <w:rPr>
          <w:sz w:val="20"/>
          <w:szCs w:val="20"/>
          <w:u w:val="dotted"/>
        </w:rPr>
      </w:pPr>
    </w:p>
    <w:p w14:paraId="4899C3DE" w14:textId="77777777" w:rsidR="006D07A1" w:rsidRDefault="006D07A1">
      <w:pPr>
        <w:tabs>
          <w:tab w:val="left" w:pos="1985"/>
          <w:tab w:val="left" w:pos="4820"/>
          <w:tab w:val="left" w:pos="5387"/>
          <w:tab w:val="left" w:pos="8931"/>
        </w:tabs>
        <w:rPr>
          <w:sz w:val="20"/>
          <w:szCs w:val="20"/>
          <w:u w:val="dotted"/>
        </w:rPr>
      </w:pPr>
    </w:p>
    <w:p w14:paraId="4DFBF689" w14:textId="77777777" w:rsidR="006D07A1" w:rsidRDefault="006D07A1">
      <w:pPr>
        <w:tabs>
          <w:tab w:val="left" w:pos="1985"/>
          <w:tab w:val="left" w:pos="4820"/>
          <w:tab w:val="left" w:pos="5387"/>
          <w:tab w:val="left" w:pos="8931"/>
        </w:tabs>
        <w:rPr>
          <w:sz w:val="20"/>
          <w:szCs w:val="20"/>
          <w:u w:val="dotted"/>
        </w:rPr>
      </w:pPr>
    </w:p>
    <w:p w14:paraId="562DCC45" w14:textId="77777777" w:rsidR="006D07A1" w:rsidRDefault="006D07A1">
      <w:pPr>
        <w:tabs>
          <w:tab w:val="left" w:pos="1985"/>
          <w:tab w:val="left" w:pos="4820"/>
          <w:tab w:val="left" w:pos="5387"/>
          <w:tab w:val="left" w:pos="8931"/>
        </w:tabs>
        <w:rPr>
          <w:sz w:val="20"/>
          <w:szCs w:val="20"/>
          <w:u w:val="dotted"/>
        </w:rPr>
      </w:pPr>
    </w:p>
    <w:p w14:paraId="36025F7D" w14:textId="77777777" w:rsidR="006D07A1" w:rsidRDefault="006D07A1">
      <w:pPr>
        <w:tabs>
          <w:tab w:val="left" w:pos="1985"/>
          <w:tab w:val="left" w:pos="4820"/>
          <w:tab w:val="left" w:pos="5387"/>
          <w:tab w:val="left" w:pos="8931"/>
        </w:tabs>
        <w:rPr>
          <w:sz w:val="20"/>
          <w:szCs w:val="20"/>
          <w:u w:val="dotted"/>
        </w:rPr>
      </w:pPr>
    </w:p>
    <w:p w14:paraId="141611E2" w14:textId="77777777" w:rsidR="006D07A1" w:rsidRDefault="006D07A1">
      <w:pPr>
        <w:tabs>
          <w:tab w:val="left" w:pos="1985"/>
          <w:tab w:val="left" w:pos="4820"/>
          <w:tab w:val="left" w:pos="5387"/>
          <w:tab w:val="left" w:pos="8931"/>
        </w:tabs>
        <w:rPr>
          <w:sz w:val="20"/>
          <w:szCs w:val="20"/>
          <w:u w:val="dotted"/>
        </w:rPr>
      </w:pPr>
    </w:p>
    <w:p w14:paraId="2DB8CBEA" w14:textId="77777777" w:rsidR="006D07A1" w:rsidRDefault="006D07A1">
      <w:pPr>
        <w:tabs>
          <w:tab w:val="left" w:pos="1985"/>
          <w:tab w:val="left" w:pos="4820"/>
          <w:tab w:val="left" w:pos="5387"/>
          <w:tab w:val="left" w:pos="8931"/>
        </w:tabs>
        <w:rPr>
          <w:sz w:val="20"/>
          <w:szCs w:val="20"/>
          <w:u w:val="dotted"/>
        </w:rPr>
      </w:pPr>
    </w:p>
    <w:p w14:paraId="2573AE6B" w14:textId="77777777" w:rsidR="006D07A1" w:rsidRDefault="006D07A1">
      <w:pPr>
        <w:tabs>
          <w:tab w:val="left" w:pos="1985"/>
          <w:tab w:val="left" w:pos="4820"/>
          <w:tab w:val="left" w:pos="5387"/>
          <w:tab w:val="left" w:pos="8931"/>
        </w:tabs>
        <w:rPr>
          <w:sz w:val="20"/>
          <w:szCs w:val="20"/>
          <w:u w:val="dotted"/>
        </w:rPr>
      </w:pPr>
    </w:p>
    <w:p w14:paraId="61F7139D" w14:textId="77777777" w:rsidR="006D07A1" w:rsidRDefault="006D07A1">
      <w:pPr>
        <w:tabs>
          <w:tab w:val="left" w:pos="1985"/>
          <w:tab w:val="left" w:pos="4820"/>
          <w:tab w:val="left" w:pos="5387"/>
          <w:tab w:val="left" w:pos="8931"/>
        </w:tabs>
        <w:rPr>
          <w:sz w:val="20"/>
          <w:szCs w:val="20"/>
          <w:u w:val="dotted"/>
        </w:rPr>
      </w:pPr>
    </w:p>
    <w:p w14:paraId="5EB85895" w14:textId="77777777" w:rsidR="006D07A1" w:rsidRDefault="006D07A1">
      <w:pPr>
        <w:tabs>
          <w:tab w:val="left" w:pos="1985"/>
          <w:tab w:val="left" w:pos="4820"/>
          <w:tab w:val="left" w:pos="5387"/>
          <w:tab w:val="left" w:pos="8931"/>
        </w:tabs>
        <w:rPr>
          <w:sz w:val="20"/>
          <w:szCs w:val="20"/>
          <w:u w:val="dotted"/>
        </w:rPr>
      </w:pPr>
    </w:p>
    <w:p w14:paraId="612B3135" w14:textId="77777777" w:rsidR="006D07A1" w:rsidRDefault="006D07A1">
      <w:pPr>
        <w:tabs>
          <w:tab w:val="left" w:pos="1985"/>
          <w:tab w:val="left" w:pos="4820"/>
          <w:tab w:val="left" w:pos="5387"/>
          <w:tab w:val="left" w:pos="8931"/>
        </w:tabs>
        <w:rPr>
          <w:sz w:val="20"/>
          <w:szCs w:val="20"/>
          <w:u w:val="dotted"/>
        </w:rPr>
      </w:pPr>
    </w:p>
    <w:p w14:paraId="510B995E" w14:textId="77777777" w:rsidR="006D07A1" w:rsidRDefault="006D07A1">
      <w:pPr>
        <w:tabs>
          <w:tab w:val="left" w:pos="1985"/>
          <w:tab w:val="left" w:pos="4820"/>
          <w:tab w:val="left" w:pos="5387"/>
          <w:tab w:val="left" w:pos="8931"/>
        </w:tabs>
        <w:rPr>
          <w:sz w:val="20"/>
          <w:szCs w:val="20"/>
          <w:u w:val="dotted"/>
        </w:rPr>
      </w:pPr>
    </w:p>
    <w:p w14:paraId="45078031" w14:textId="77777777" w:rsidR="006D07A1" w:rsidRDefault="006D07A1">
      <w:pPr>
        <w:tabs>
          <w:tab w:val="left" w:pos="1985"/>
          <w:tab w:val="left" w:pos="4820"/>
          <w:tab w:val="left" w:pos="5387"/>
          <w:tab w:val="left" w:pos="8931"/>
        </w:tabs>
        <w:rPr>
          <w:sz w:val="20"/>
          <w:szCs w:val="20"/>
          <w:u w:val="dotted"/>
        </w:rPr>
      </w:pPr>
    </w:p>
    <w:p w14:paraId="4BCDB7DC" w14:textId="77777777" w:rsidR="006D07A1" w:rsidRDefault="006D07A1">
      <w:pPr>
        <w:tabs>
          <w:tab w:val="left" w:pos="1985"/>
          <w:tab w:val="left" w:pos="4820"/>
          <w:tab w:val="left" w:pos="5387"/>
          <w:tab w:val="left" w:pos="8931"/>
        </w:tabs>
        <w:rPr>
          <w:sz w:val="20"/>
          <w:szCs w:val="20"/>
          <w:u w:val="dotted"/>
        </w:rPr>
      </w:pPr>
    </w:p>
    <w:p w14:paraId="2E134784" w14:textId="77777777" w:rsidR="006D07A1" w:rsidRDefault="006D07A1">
      <w:pPr>
        <w:tabs>
          <w:tab w:val="left" w:pos="1985"/>
          <w:tab w:val="left" w:pos="4820"/>
          <w:tab w:val="left" w:pos="5387"/>
          <w:tab w:val="left" w:pos="8931"/>
        </w:tabs>
        <w:rPr>
          <w:sz w:val="20"/>
          <w:szCs w:val="20"/>
          <w:u w:val="dotted"/>
        </w:rPr>
      </w:pPr>
    </w:p>
    <w:p w14:paraId="34AB6F91" w14:textId="77777777" w:rsidR="006D07A1" w:rsidRDefault="006D07A1">
      <w:pPr>
        <w:tabs>
          <w:tab w:val="left" w:pos="1985"/>
          <w:tab w:val="left" w:pos="4820"/>
          <w:tab w:val="left" w:pos="5387"/>
          <w:tab w:val="left" w:pos="8931"/>
        </w:tabs>
        <w:rPr>
          <w:sz w:val="20"/>
          <w:szCs w:val="20"/>
          <w:u w:val="dotted"/>
        </w:rPr>
      </w:pPr>
    </w:p>
    <w:p w14:paraId="2FE3D4A2" w14:textId="77777777" w:rsidR="006D07A1" w:rsidRDefault="006D07A1">
      <w:pPr>
        <w:tabs>
          <w:tab w:val="left" w:pos="1985"/>
          <w:tab w:val="left" w:pos="4820"/>
          <w:tab w:val="left" w:pos="5387"/>
          <w:tab w:val="left" w:pos="8931"/>
        </w:tabs>
        <w:rPr>
          <w:sz w:val="20"/>
          <w:szCs w:val="20"/>
          <w:u w:val="dotted"/>
        </w:rPr>
      </w:pPr>
    </w:p>
    <w:p w14:paraId="52612537" w14:textId="77777777" w:rsidR="006D07A1" w:rsidRDefault="006D07A1">
      <w:pPr>
        <w:tabs>
          <w:tab w:val="left" w:pos="1985"/>
          <w:tab w:val="left" w:pos="4820"/>
          <w:tab w:val="left" w:pos="5387"/>
          <w:tab w:val="left" w:pos="8931"/>
        </w:tabs>
        <w:rPr>
          <w:sz w:val="20"/>
          <w:szCs w:val="20"/>
          <w:u w:val="dotted"/>
        </w:rPr>
      </w:pPr>
    </w:p>
    <w:p w14:paraId="73DD8B11" w14:textId="77777777" w:rsidR="006D07A1" w:rsidRDefault="006D07A1">
      <w:pPr>
        <w:tabs>
          <w:tab w:val="left" w:pos="1985"/>
          <w:tab w:val="left" w:pos="4820"/>
          <w:tab w:val="left" w:pos="5387"/>
          <w:tab w:val="left" w:pos="8931"/>
        </w:tabs>
        <w:rPr>
          <w:sz w:val="20"/>
          <w:szCs w:val="20"/>
          <w:u w:val="dotted"/>
        </w:rPr>
      </w:pPr>
    </w:p>
    <w:p w14:paraId="152CEE16" w14:textId="77777777" w:rsidR="006D07A1" w:rsidRDefault="006D07A1">
      <w:pPr>
        <w:tabs>
          <w:tab w:val="left" w:pos="1985"/>
          <w:tab w:val="left" w:pos="4820"/>
          <w:tab w:val="left" w:pos="5387"/>
          <w:tab w:val="left" w:pos="8931"/>
        </w:tabs>
        <w:rPr>
          <w:sz w:val="20"/>
          <w:szCs w:val="20"/>
          <w:u w:val="dotted"/>
        </w:rPr>
      </w:pPr>
    </w:p>
    <w:p w14:paraId="77B66C79" w14:textId="77777777" w:rsidR="006D07A1" w:rsidRDefault="006D07A1">
      <w:pPr>
        <w:tabs>
          <w:tab w:val="left" w:pos="1985"/>
          <w:tab w:val="left" w:pos="4820"/>
          <w:tab w:val="left" w:pos="5387"/>
          <w:tab w:val="left" w:pos="8931"/>
        </w:tabs>
        <w:rPr>
          <w:sz w:val="20"/>
          <w:szCs w:val="20"/>
          <w:u w:val="dotted"/>
        </w:rPr>
      </w:pPr>
    </w:p>
    <w:p w14:paraId="2C6C5DC9" w14:textId="77777777" w:rsidR="006D07A1" w:rsidRDefault="006D07A1">
      <w:pPr>
        <w:tabs>
          <w:tab w:val="left" w:pos="1985"/>
          <w:tab w:val="left" w:pos="4820"/>
          <w:tab w:val="left" w:pos="5387"/>
          <w:tab w:val="left" w:pos="8931"/>
        </w:tabs>
        <w:rPr>
          <w:sz w:val="20"/>
          <w:szCs w:val="20"/>
          <w:u w:val="dotted"/>
        </w:rPr>
      </w:pPr>
    </w:p>
    <w:p w14:paraId="5456BD5D" w14:textId="77777777" w:rsidR="006D07A1" w:rsidRDefault="00D922CF">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1EAB6E5B" w14:textId="77777777" w:rsidR="006D07A1" w:rsidRDefault="00D922CF">
      <w:pPr>
        <w:ind w:left="5528"/>
        <w:jc w:val="center"/>
        <w:rPr>
          <w:sz w:val="20"/>
          <w:szCs w:val="20"/>
          <w:vertAlign w:val="superscript"/>
        </w:rPr>
      </w:pPr>
      <w:r>
        <w:rPr>
          <w:sz w:val="20"/>
          <w:szCs w:val="20"/>
          <w:vertAlign w:val="superscript"/>
        </w:rPr>
        <w:t>podpis osoby uprawnionej do składania oświadczeń woli</w:t>
      </w:r>
    </w:p>
    <w:p w14:paraId="31B55D2B" w14:textId="77777777" w:rsidR="006D07A1" w:rsidRDefault="00D922CF">
      <w:pPr>
        <w:ind w:left="5528"/>
        <w:jc w:val="center"/>
        <w:rPr>
          <w:sz w:val="20"/>
          <w:szCs w:val="20"/>
          <w:vertAlign w:val="superscript"/>
        </w:rPr>
      </w:pPr>
      <w:r>
        <w:rPr>
          <w:sz w:val="20"/>
          <w:szCs w:val="20"/>
          <w:vertAlign w:val="superscript"/>
        </w:rPr>
        <w:t>w imieniu Wykonawcy</w:t>
      </w:r>
    </w:p>
    <w:p w14:paraId="15C418BC" w14:textId="3AC827A0" w:rsidR="006D07A1" w:rsidRDefault="00820432">
      <w:pPr>
        <w:pageBreakBefore/>
        <w:ind w:left="5528" w:hanging="5528"/>
        <w:jc w:val="right"/>
      </w:pPr>
      <w:r>
        <w:rPr>
          <w:b/>
          <w:noProof/>
          <w:sz w:val="20"/>
          <w:szCs w:val="20"/>
        </w:rPr>
        <w:lastRenderedPageBreak/>
        <w:drawing>
          <wp:anchor distT="0" distB="0" distL="114300" distR="114300" simplePos="0" relativeHeight="251660288" behindDoc="1" locked="0" layoutInCell="1" allowOverlap="1" wp14:anchorId="1D3D0B5C" wp14:editId="3D244E31">
            <wp:simplePos x="0" y="0"/>
            <wp:positionH relativeFrom="column">
              <wp:posOffset>-18627</wp:posOffset>
            </wp:positionH>
            <wp:positionV relativeFrom="paragraph">
              <wp:posOffset>212</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2CF">
        <w:rPr>
          <w:b/>
          <w:sz w:val="20"/>
          <w:szCs w:val="20"/>
        </w:rPr>
        <w:t>Załącznik nr 4</w:t>
      </w:r>
    </w:p>
    <w:p w14:paraId="1EF59D2B" w14:textId="4FEFBA3A" w:rsidR="006D07A1" w:rsidRDefault="006D07A1"/>
    <w:p w14:paraId="4F9B4F4A" w14:textId="34D87223" w:rsidR="006D07A1" w:rsidRDefault="006D07A1"/>
    <w:p w14:paraId="6E9F755D" w14:textId="77777777" w:rsidR="00820432" w:rsidRDefault="00820432"/>
    <w:p w14:paraId="143DAD77" w14:textId="318763E3" w:rsidR="006D07A1" w:rsidRDefault="00D922CF">
      <w:pPr>
        <w:jc w:val="center"/>
        <w:rPr>
          <w:b/>
          <w:sz w:val="20"/>
          <w:szCs w:val="20"/>
        </w:rPr>
      </w:pPr>
      <w:r>
        <w:rPr>
          <w:b/>
          <w:sz w:val="20"/>
          <w:szCs w:val="20"/>
        </w:rPr>
        <w:t>WYKAZ WYKONANYCH DOSTAW</w:t>
      </w:r>
    </w:p>
    <w:p w14:paraId="1D347112" w14:textId="77777777" w:rsidR="006D07A1" w:rsidRDefault="006D07A1">
      <w:pPr>
        <w:jc w:val="center"/>
        <w:rPr>
          <w:b/>
          <w:sz w:val="20"/>
          <w:szCs w:val="20"/>
        </w:rPr>
      </w:pPr>
    </w:p>
    <w:p w14:paraId="7FE273E9" w14:textId="77777777" w:rsidR="006D07A1" w:rsidRDefault="00D922CF">
      <w:pPr>
        <w:spacing w:line="360" w:lineRule="auto"/>
        <w:rPr>
          <w:sz w:val="20"/>
          <w:szCs w:val="20"/>
        </w:rPr>
      </w:pPr>
      <w:r>
        <w:rPr>
          <w:sz w:val="20"/>
          <w:szCs w:val="20"/>
        </w:rPr>
        <w:t>Nazwa Wykonawcy:</w:t>
      </w:r>
      <w:r>
        <w:rPr>
          <w:sz w:val="20"/>
          <w:szCs w:val="20"/>
        </w:rPr>
        <w:tab/>
        <w:t>_______________________________________________________________________</w:t>
      </w:r>
    </w:p>
    <w:p w14:paraId="2D85B093" w14:textId="77777777" w:rsidR="006D07A1" w:rsidRDefault="00D922CF">
      <w:pPr>
        <w:spacing w:line="360" w:lineRule="auto"/>
        <w:rPr>
          <w:sz w:val="20"/>
          <w:szCs w:val="20"/>
        </w:rPr>
      </w:pPr>
      <w:r>
        <w:rPr>
          <w:sz w:val="20"/>
          <w:szCs w:val="20"/>
        </w:rPr>
        <w:t xml:space="preserve">Adres Wykonawcy: </w:t>
      </w:r>
      <w:r>
        <w:rPr>
          <w:sz w:val="20"/>
          <w:szCs w:val="20"/>
        </w:rPr>
        <w:tab/>
        <w:t>_______________________________________________________________________</w:t>
      </w:r>
    </w:p>
    <w:p w14:paraId="7CD3C5D9" w14:textId="77777777" w:rsidR="006D07A1" w:rsidRDefault="00D922CF">
      <w:pPr>
        <w:spacing w:line="360" w:lineRule="auto"/>
        <w:rPr>
          <w:sz w:val="20"/>
          <w:szCs w:val="20"/>
        </w:rPr>
      </w:pPr>
      <w:r>
        <w:rPr>
          <w:sz w:val="20"/>
          <w:szCs w:val="20"/>
        </w:rPr>
        <w:t>Telefon:</w:t>
      </w:r>
      <w:r>
        <w:rPr>
          <w:sz w:val="20"/>
          <w:szCs w:val="20"/>
        </w:rPr>
        <w:tab/>
        <w:t>_______________________________________ Fax: __________________________________________</w:t>
      </w:r>
    </w:p>
    <w:p w14:paraId="635A1CDA" w14:textId="77777777" w:rsidR="006D07A1" w:rsidRDefault="006D07A1">
      <w:pPr>
        <w:spacing w:line="360" w:lineRule="auto"/>
        <w:rPr>
          <w:sz w:val="20"/>
          <w:szCs w:val="20"/>
        </w:rPr>
      </w:pPr>
    </w:p>
    <w:tbl>
      <w:tblPr>
        <w:tblW w:w="9268" w:type="dxa"/>
        <w:jc w:val="center"/>
        <w:tblLayout w:type="fixed"/>
        <w:tblCellMar>
          <w:left w:w="10" w:type="dxa"/>
          <w:right w:w="10" w:type="dxa"/>
        </w:tblCellMar>
        <w:tblLook w:val="0000" w:firstRow="0" w:lastRow="0" w:firstColumn="0" w:lastColumn="0" w:noHBand="0" w:noVBand="0"/>
      </w:tblPr>
      <w:tblGrid>
        <w:gridCol w:w="727"/>
        <w:gridCol w:w="2135"/>
        <w:gridCol w:w="2135"/>
        <w:gridCol w:w="2135"/>
        <w:gridCol w:w="2136"/>
      </w:tblGrid>
      <w:tr w:rsidR="006D07A1" w14:paraId="01605312" w14:textId="77777777">
        <w:trPr>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1BD53" w14:textId="77777777" w:rsidR="006D07A1" w:rsidRDefault="00D922CF">
            <w:pPr>
              <w:autoSpaceDE w:val="0"/>
              <w:jc w:val="center"/>
              <w:rPr>
                <w:sz w:val="20"/>
                <w:szCs w:val="20"/>
              </w:rPr>
            </w:pPr>
            <w:r>
              <w:rPr>
                <w:sz w:val="20"/>
                <w:szCs w:val="20"/>
              </w:rPr>
              <w:t>L.p.</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8E2BC" w14:textId="77777777" w:rsidR="006D07A1" w:rsidRDefault="00D922CF">
            <w:pPr>
              <w:autoSpaceDE w:val="0"/>
              <w:jc w:val="center"/>
              <w:rPr>
                <w:sz w:val="20"/>
                <w:szCs w:val="20"/>
              </w:rPr>
            </w:pPr>
            <w:r>
              <w:rPr>
                <w:sz w:val="20"/>
                <w:szCs w:val="20"/>
              </w:rPr>
              <w:t>Rodzaj wykonanych dostaw lub usług</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F0802" w14:textId="77777777" w:rsidR="006D07A1" w:rsidRDefault="00D922CF">
            <w:pPr>
              <w:autoSpaceDE w:val="0"/>
              <w:jc w:val="center"/>
              <w:rPr>
                <w:sz w:val="20"/>
                <w:szCs w:val="20"/>
              </w:rPr>
            </w:pPr>
            <w:r>
              <w:rPr>
                <w:sz w:val="20"/>
                <w:szCs w:val="20"/>
              </w:rPr>
              <w:t>Miejsce wykonania dostaw lub usług</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31A07" w14:textId="77777777" w:rsidR="006D07A1" w:rsidRDefault="00D922CF">
            <w:pPr>
              <w:autoSpaceDE w:val="0"/>
              <w:jc w:val="center"/>
              <w:rPr>
                <w:sz w:val="20"/>
                <w:szCs w:val="20"/>
              </w:rPr>
            </w:pPr>
            <w:r>
              <w:rPr>
                <w:sz w:val="20"/>
                <w:szCs w:val="20"/>
              </w:rPr>
              <w:t>Data wykonania dostaw lub usług</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A6E90" w14:textId="77777777" w:rsidR="006D07A1" w:rsidRDefault="00D922CF">
            <w:pPr>
              <w:autoSpaceDE w:val="0"/>
              <w:jc w:val="center"/>
              <w:rPr>
                <w:sz w:val="20"/>
                <w:szCs w:val="20"/>
              </w:rPr>
            </w:pPr>
            <w:r>
              <w:rPr>
                <w:sz w:val="20"/>
                <w:szCs w:val="20"/>
              </w:rPr>
              <w:t>Wartość brutto wykonanych dostaw lub usług w zł</w:t>
            </w:r>
          </w:p>
        </w:tc>
      </w:tr>
      <w:tr w:rsidR="006D07A1" w14:paraId="16004BDD"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9B53"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6AB6C"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B4599"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9BF9E"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903B6" w14:textId="77777777" w:rsidR="006D07A1" w:rsidRDefault="006D07A1">
            <w:pPr>
              <w:autoSpaceDE w:val="0"/>
              <w:jc w:val="center"/>
              <w:rPr>
                <w:sz w:val="20"/>
                <w:szCs w:val="20"/>
              </w:rPr>
            </w:pPr>
          </w:p>
        </w:tc>
      </w:tr>
      <w:tr w:rsidR="006D07A1" w14:paraId="6B65E143"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B2299"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AFBBC"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81EF5"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877AB"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3ACB7" w14:textId="77777777" w:rsidR="006D07A1" w:rsidRDefault="006D07A1">
            <w:pPr>
              <w:autoSpaceDE w:val="0"/>
              <w:jc w:val="center"/>
              <w:rPr>
                <w:sz w:val="20"/>
                <w:szCs w:val="20"/>
              </w:rPr>
            </w:pPr>
          </w:p>
        </w:tc>
      </w:tr>
      <w:tr w:rsidR="006D07A1" w14:paraId="3A5A796B"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C00D"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77E2D"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05AD1"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8CEEF"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7537B" w14:textId="77777777" w:rsidR="006D07A1" w:rsidRDefault="006D07A1">
            <w:pPr>
              <w:autoSpaceDE w:val="0"/>
              <w:jc w:val="center"/>
              <w:rPr>
                <w:sz w:val="20"/>
                <w:szCs w:val="20"/>
              </w:rPr>
            </w:pPr>
          </w:p>
        </w:tc>
      </w:tr>
      <w:tr w:rsidR="006D07A1" w14:paraId="5B381CFF"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BF49"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71CF4"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E706B"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B800D"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C61FD" w14:textId="77777777" w:rsidR="006D07A1" w:rsidRDefault="006D07A1">
            <w:pPr>
              <w:autoSpaceDE w:val="0"/>
              <w:jc w:val="center"/>
              <w:rPr>
                <w:sz w:val="20"/>
                <w:szCs w:val="20"/>
              </w:rPr>
            </w:pPr>
          </w:p>
        </w:tc>
      </w:tr>
      <w:tr w:rsidR="006D07A1" w14:paraId="3DA88D86"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D46AB"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CD468"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D5BCB"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7558F"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A457C" w14:textId="77777777" w:rsidR="006D07A1" w:rsidRDefault="006D07A1">
            <w:pPr>
              <w:autoSpaceDE w:val="0"/>
              <w:jc w:val="center"/>
              <w:rPr>
                <w:sz w:val="20"/>
                <w:szCs w:val="20"/>
              </w:rPr>
            </w:pPr>
          </w:p>
        </w:tc>
      </w:tr>
      <w:tr w:rsidR="006D07A1" w14:paraId="6EDF9186"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A219A"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7D534"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B17F1"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2292E"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29F21" w14:textId="77777777" w:rsidR="006D07A1" w:rsidRDefault="006D07A1">
            <w:pPr>
              <w:autoSpaceDE w:val="0"/>
              <w:jc w:val="center"/>
              <w:rPr>
                <w:sz w:val="20"/>
                <w:szCs w:val="20"/>
              </w:rPr>
            </w:pPr>
          </w:p>
        </w:tc>
      </w:tr>
      <w:tr w:rsidR="006D07A1" w14:paraId="2404EF40"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EA809"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1198B"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DACC8"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A52D8"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8E84F" w14:textId="77777777" w:rsidR="006D07A1" w:rsidRDefault="006D07A1">
            <w:pPr>
              <w:autoSpaceDE w:val="0"/>
              <w:jc w:val="center"/>
              <w:rPr>
                <w:sz w:val="20"/>
                <w:szCs w:val="20"/>
              </w:rPr>
            </w:pPr>
          </w:p>
        </w:tc>
      </w:tr>
      <w:tr w:rsidR="006D07A1" w14:paraId="393BD33C"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27D7"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448CA"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90D3B"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D4B7B"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573E5" w14:textId="77777777" w:rsidR="006D07A1" w:rsidRDefault="006D07A1">
            <w:pPr>
              <w:autoSpaceDE w:val="0"/>
              <w:jc w:val="center"/>
              <w:rPr>
                <w:sz w:val="20"/>
                <w:szCs w:val="20"/>
              </w:rPr>
            </w:pPr>
          </w:p>
        </w:tc>
      </w:tr>
      <w:tr w:rsidR="006D07A1" w14:paraId="7B2BAB8B"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83BB"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17C18"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2726B"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C5A92"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B7BDE" w14:textId="77777777" w:rsidR="006D07A1" w:rsidRDefault="006D07A1">
            <w:pPr>
              <w:autoSpaceDE w:val="0"/>
              <w:jc w:val="center"/>
              <w:rPr>
                <w:sz w:val="20"/>
                <w:szCs w:val="20"/>
              </w:rPr>
            </w:pPr>
          </w:p>
        </w:tc>
      </w:tr>
      <w:tr w:rsidR="006D07A1" w14:paraId="64A14710"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0E0AA"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7CCA1"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1DB0F"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DAC7D"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EF4C6" w14:textId="77777777" w:rsidR="006D07A1" w:rsidRDefault="006D07A1">
            <w:pPr>
              <w:autoSpaceDE w:val="0"/>
              <w:jc w:val="center"/>
              <w:rPr>
                <w:sz w:val="20"/>
                <w:szCs w:val="20"/>
              </w:rPr>
            </w:pPr>
          </w:p>
        </w:tc>
      </w:tr>
      <w:tr w:rsidR="006D07A1" w14:paraId="1D8AA8E1"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29AD"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B84CD"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273BA"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E9CCE"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27CCD" w14:textId="77777777" w:rsidR="006D07A1" w:rsidRDefault="006D07A1">
            <w:pPr>
              <w:autoSpaceDE w:val="0"/>
              <w:jc w:val="center"/>
              <w:rPr>
                <w:sz w:val="20"/>
                <w:szCs w:val="20"/>
              </w:rPr>
            </w:pPr>
          </w:p>
        </w:tc>
      </w:tr>
      <w:tr w:rsidR="006D07A1" w14:paraId="7F93F43D"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D827F"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43C45"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8FFE7"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E1CC8"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2F2A9" w14:textId="77777777" w:rsidR="006D07A1" w:rsidRDefault="006D07A1">
            <w:pPr>
              <w:autoSpaceDE w:val="0"/>
              <w:jc w:val="center"/>
              <w:rPr>
                <w:sz w:val="20"/>
                <w:szCs w:val="20"/>
              </w:rPr>
            </w:pPr>
          </w:p>
        </w:tc>
      </w:tr>
      <w:tr w:rsidR="006D07A1" w14:paraId="561F3C36"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DC6DD"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2EC1F"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920F3"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1F340"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DCA86" w14:textId="77777777" w:rsidR="006D07A1" w:rsidRDefault="006D07A1">
            <w:pPr>
              <w:autoSpaceDE w:val="0"/>
              <w:jc w:val="center"/>
              <w:rPr>
                <w:sz w:val="20"/>
                <w:szCs w:val="20"/>
              </w:rPr>
            </w:pPr>
          </w:p>
        </w:tc>
      </w:tr>
      <w:tr w:rsidR="006D07A1" w14:paraId="0FE203AD" w14:textId="77777777">
        <w:trPr>
          <w:trHeight w:val="454"/>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5D30A"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DDDEF"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7CF40" w14:textId="77777777" w:rsidR="006D07A1" w:rsidRDefault="006D07A1">
            <w:pPr>
              <w:autoSpaceDE w:val="0"/>
              <w:jc w:val="center"/>
              <w:rPr>
                <w:sz w:val="20"/>
                <w:szCs w:val="20"/>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69149" w14:textId="77777777" w:rsidR="006D07A1" w:rsidRDefault="006D07A1">
            <w:pPr>
              <w:autoSpaceDE w:val="0"/>
              <w:jc w:val="center"/>
              <w:rPr>
                <w:sz w:val="20"/>
                <w:szCs w:val="20"/>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06F7D" w14:textId="77777777" w:rsidR="006D07A1" w:rsidRDefault="006D07A1">
            <w:pPr>
              <w:autoSpaceDE w:val="0"/>
              <w:jc w:val="center"/>
              <w:rPr>
                <w:sz w:val="20"/>
                <w:szCs w:val="20"/>
              </w:rPr>
            </w:pPr>
          </w:p>
        </w:tc>
      </w:tr>
    </w:tbl>
    <w:p w14:paraId="6CB3C1A9" w14:textId="77777777" w:rsidR="006D07A1" w:rsidRDefault="006D07A1">
      <w:pPr>
        <w:autoSpaceDE w:val="0"/>
        <w:spacing w:line="360" w:lineRule="auto"/>
        <w:jc w:val="both"/>
        <w:rPr>
          <w:sz w:val="20"/>
          <w:szCs w:val="20"/>
        </w:rPr>
      </w:pPr>
    </w:p>
    <w:p w14:paraId="47196AFA" w14:textId="77777777" w:rsidR="006D07A1" w:rsidRDefault="00D922CF">
      <w:pPr>
        <w:autoSpaceDE w:val="0"/>
        <w:spacing w:line="360" w:lineRule="auto"/>
        <w:jc w:val="both"/>
        <w:rPr>
          <w:sz w:val="20"/>
          <w:szCs w:val="20"/>
        </w:rPr>
      </w:pPr>
      <w:r>
        <w:rPr>
          <w:sz w:val="20"/>
          <w:szCs w:val="20"/>
        </w:rPr>
        <w:t>Wykaz ważniejszych dostaw wykonanych w ciągu ostatnich trzech lat odpowiadających swoim rodzajem i wartością dostawom lub usługom stanowiącym przedmiot zamówienia wraz z dokumentami potwierdzającymi, że dostawy lub usługi te zostały wykonane z należytą starannością.</w:t>
      </w:r>
    </w:p>
    <w:p w14:paraId="3529D8F4" w14:textId="77777777" w:rsidR="006D07A1" w:rsidRDefault="006D07A1">
      <w:pPr>
        <w:autoSpaceDE w:val="0"/>
        <w:jc w:val="both"/>
        <w:rPr>
          <w:sz w:val="20"/>
          <w:szCs w:val="20"/>
        </w:rPr>
      </w:pPr>
    </w:p>
    <w:p w14:paraId="2174E435" w14:textId="77777777" w:rsidR="006D07A1" w:rsidRDefault="006D07A1">
      <w:pPr>
        <w:autoSpaceDE w:val="0"/>
        <w:jc w:val="both"/>
        <w:rPr>
          <w:sz w:val="20"/>
          <w:szCs w:val="20"/>
        </w:rPr>
      </w:pPr>
    </w:p>
    <w:p w14:paraId="1C637762" w14:textId="77777777" w:rsidR="006D07A1" w:rsidRDefault="006D07A1">
      <w:pPr>
        <w:autoSpaceDE w:val="0"/>
        <w:jc w:val="both"/>
        <w:rPr>
          <w:sz w:val="20"/>
          <w:szCs w:val="20"/>
        </w:rPr>
      </w:pPr>
    </w:p>
    <w:p w14:paraId="2EE7B1EF" w14:textId="77777777" w:rsidR="006D07A1" w:rsidRDefault="006D07A1">
      <w:pPr>
        <w:autoSpaceDE w:val="0"/>
        <w:jc w:val="both"/>
        <w:rPr>
          <w:sz w:val="20"/>
          <w:szCs w:val="20"/>
        </w:rPr>
      </w:pPr>
    </w:p>
    <w:p w14:paraId="09A1F4AB" w14:textId="77777777" w:rsidR="006D07A1" w:rsidRDefault="006D07A1">
      <w:pPr>
        <w:autoSpaceDE w:val="0"/>
        <w:jc w:val="both"/>
        <w:rPr>
          <w:sz w:val="20"/>
          <w:szCs w:val="20"/>
        </w:rPr>
      </w:pPr>
    </w:p>
    <w:p w14:paraId="25340B9B" w14:textId="77777777" w:rsidR="006D07A1" w:rsidRDefault="006D07A1">
      <w:pPr>
        <w:autoSpaceDE w:val="0"/>
        <w:jc w:val="both"/>
        <w:rPr>
          <w:sz w:val="20"/>
          <w:szCs w:val="20"/>
        </w:rPr>
      </w:pPr>
    </w:p>
    <w:p w14:paraId="58ADF7B9" w14:textId="77777777" w:rsidR="006D07A1" w:rsidRDefault="00D922CF">
      <w:pPr>
        <w:tabs>
          <w:tab w:val="left" w:pos="1985"/>
          <w:tab w:val="left" w:pos="4820"/>
          <w:tab w:val="left" w:pos="5387"/>
          <w:tab w:val="left" w:pos="9240"/>
        </w:tabs>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250559D0" w14:textId="77777777" w:rsidR="006D07A1" w:rsidRDefault="00D922CF">
      <w:pPr>
        <w:ind w:left="5528"/>
        <w:jc w:val="center"/>
        <w:rPr>
          <w:sz w:val="20"/>
          <w:szCs w:val="20"/>
          <w:vertAlign w:val="superscript"/>
        </w:rPr>
      </w:pPr>
      <w:r>
        <w:rPr>
          <w:sz w:val="20"/>
          <w:szCs w:val="20"/>
          <w:vertAlign w:val="superscript"/>
        </w:rPr>
        <w:t>podpis osoby uprawnionej do składania oświadczeń woli</w:t>
      </w:r>
    </w:p>
    <w:p w14:paraId="59533FBA" w14:textId="77777777" w:rsidR="006D07A1" w:rsidRDefault="00D922CF">
      <w:pPr>
        <w:ind w:left="5528"/>
        <w:jc w:val="center"/>
      </w:pPr>
      <w:r>
        <w:rPr>
          <w:sz w:val="20"/>
          <w:szCs w:val="20"/>
          <w:vertAlign w:val="superscript"/>
        </w:rPr>
        <w:t>w imieniu Wykonawcy</w:t>
      </w:r>
    </w:p>
    <w:p w14:paraId="51FE17C2" w14:textId="77777777" w:rsidR="00820432" w:rsidRDefault="00820432">
      <w:pPr>
        <w:suppressAutoHyphens w:val="0"/>
        <w:rPr>
          <w:b/>
          <w:sz w:val="20"/>
          <w:szCs w:val="20"/>
        </w:rPr>
      </w:pPr>
      <w:r>
        <w:rPr>
          <w:b/>
          <w:sz w:val="20"/>
          <w:szCs w:val="20"/>
        </w:rPr>
        <w:br w:type="page"/>
      </w:r>
    </w:p>
    <w:p w14:paraId="69C0A121" w14:textId="76666A04" w:rsidR="006D07A1" w:rsidRDefault="00D922CF">
      <w:pPr>
        <w:ind w:left="5528"/>
        <w:jc w:val="right"/>
        <w:rPr>
          <w:b/>
          <w:sz w:val="20"/>
          <w:szCs w:val="20"/>
        </w:rPr>
      </w:pPr>
      <w:r>
        <w:rPr>
          <w:b/>
          <w:sz w:val="20"/>
          <w:szCs w:val="20"/>
        </w:rPr>
        <w:lastRenderedPageBreak/>
        <w:t>Załącznik nr 5</w:t>
      </w:r>
    </w:p>
    <w:p w14:paraId="1DF251AC" w14:textId="77777777" w:rsidR="006D07A1" w:rsidRDefault="00D922CF">
      <w:pPr>
        <w:jc w:val="center"/>
        <w:rPr>
          <w:b/>
          <w:sz w:val="20"/>
          <w:szCs w:val="20"/>
        </w:rPr>
      </w:pPr>
      <w:r>
        <w:rPr>
          <w:b/>
          <w:sz w:val="20"/>
          <w:szCs w:val="20"/>
        </w:rPr>
        <w:t>U M O W A (PROJEKT)</w:t>
      </w:r>
    </w:p>
    <w:p w14:paraId="7433EF6D" w14:textId="77777777" w:rsidR="006D07A1" w:rsidRDefault="00D922CF">
      <w:pPr>
        <w:jc w:val="center"/>
        <w:rPr>
          <w:b/>
          <w:sz w:val="20"/>
          <w:szCs w:val="20"/>
        </w:rPr>
      </w:pPr>
      <w:r>
        <w:rPr>
          <w:b/>
          <w:sz w:val="20"/>
          <w:szCs w:val="20"/>
        </w:rPr>
        <w:t>Nr ___/</w:t>
      </w:r>
      <w:proofErr w:type="spellStart"/>
      <w:r>
        <w:rPr>
          <w:b/>
          <w:sz w:val="20"/>
          <w:szCs w:val="20"/>
        </w:rPr>
        <w:t>Zp</w:t>
      </w:r>
      <w:proofErr w:type="spellEnd"/>
      <w:r>
        <w:rPr>
          <w:b/>
          <w:sz w:val="20"/>
          <w:szCs w:val="20"/>
        </w:rPr>
        <w:t>/2021</w:t>
      </w:r>
    </w:p>
    <w:p w14:paraId="07750E6E" w14:textId="77777777" w:rsidR="006D07A1" w:rsidRDefault="006D07A1">
      <w:pPr>
        <w:jc w:val="center"/>
        <w:rPr>
          <w:b/>
          <w:sz w:val="10"/>
          <w:szCs w:val="10"/>
        </w:rPr>
      </w:pPr>
    </w:p>
    <w:p w14:paraId="30B73FBE" w14:textId="77777777" w:rsidR="006D07A1" w:rsidRDefault="006D07A1">
      <w:pPr>
        <w:spacing w:line="288" w:lineRule="auto"/>
        <w:rPr>
          <w:b/>
          <w:sz w:val="10"/>
          <w:szCs w:val="10"/>
        </w:rPr>
      </w:pPr>
    </w:p>
    <w:p w14:paraId="01153531" w14:textId="77777777" w:rsidR="006D07A1" w:rsidRDefault="00D922CF">
      <w:pPr>
        <w:spacing w:line="264" w:lineRule="auto"/>
        <w:ind w:firstLine="360"/>
        <w:jc w:val="both"/>
      </w:pPr>
      <w:r>
        <w:rPr>
          <w:sz w:val="20"/>
          <w:szCs w:val="20"/>
        </w:rPr>
        <w:t xml:space="preserve">W dniu ___/___/2021 r. pomiędzy </w:t>
      </w:r>
      <w:r>
        <w:rPr>
          <w:b/>
          <w:sz w:val="20"/>
          <w:szCs w:val="20"/>
        </w:rPr>
        <w:t>Samodzielnym Publicznym Zespołem Zakładów Opieki Zdrowotnej w</w:t>
      </w:r>
      <w:r>
        <w:rPr>
          <w:sz w:val="20"/>
          <w:szCs w:val="20"/>
        </w:rPr>
        <w:t> </w:t>
      </w:r>
      <w:r>
        <w:rPr>
          <w:b/>
          <w:sz w:val="20"/>
          <w:szCs w:val="20"/>
        </w:rPr>
        <w:t>Nisku</w:t>
      </w:r>
      <w:r>
        <w:rPr>
          <w:sz w:val="20"/>
          <w:szCs w:val="20"/>
        </w:rPr>
        <w:t xml:space="preserve"> z siedzibą przy ul. Kościuszki 1, 37-400 Nisko, reprezentowanym przez:</w:t>
      </w:r>
    </w:p>
    <w:p w14:paraId="25A6521F" w14:textId="77777777" w:rsidR="006D07A1" w:rsidRDefault="00D922CF" w:rsidP="00D922CF">
      <w:pPr>
        <w:numPr>
          <w:ilvl w:val="0"/>
          <w:numId w:val="37"/>
        </w:numPr>
        <w:tabs>
          <w:tab w:val="left" w:pos="360"/>
        </w:tabs>
        <w:spacing w:line="264" w:lineRule="auto"/>
        <w:ind w:left="360" w:hanging="360"/>
        <w:jc w:val="both"/>
      </w:pPr>
      <w:r>
        <w:rPr>
          <w:bCs/>
          <w:sz w:val="20"/>
          <w:szCs w:val="20"/>
        </w:rPr>
        <w:t>_____________________________________________</w:t>
      </w:r>
    </w:p>
    <w:p w14:paraId="78A94760" w14:textId="77777777" w:rsidR="006D07A1" w:rsidRDefault="00D922CF">
      <w:pPr>
        <w:spacing w:line="264" w:lineRule="auto"/>
        <w:ind w:firstLine="360"/>
        <w:jc w:val="both"/>
      </w:pPr>
      <w:r>
        <w:rPr>
          <w:sz w:val="20"/>
          <w:szCs w:val="20"/>
        </w:rPr>
        <w:t>Zarejestrowanym w Sądzie Rejonowym w Rzeszowie, XII Wydział Gospodarczy KRS, pod numerem: 0000028548, NIP: 865-20-74-945, REGON 000306680, zwanym dalej „Kupującym” a:</w:t>
      </w:r>
    </w:p>
    <w:p w14:paraId="11242A99" w14:textId="77777777" w:rsidR="006D07A1" w:rsidRDefault="00D922CF">
      <w:pPr>
        <w:spacing w:line="264" w:lineRule="auto"/>
        <w:jc w:val="both"/>
        <w:rPr>
          <w:sz w:val="20"/>
          <w:szCs w:val="20"/>
        </w:rPr>
      </w:pPr>
      <w:r>
        <w:rPr>
          <w:sz w:val="20"/>
          <w:szCs w:val="20"/>
        </w:rPr>
        <w:t>_____________________________________________________________________________</w:t>
      </w:r>
    </w:p>
    <w:p w14:paraId="3382DD11" w14:textId="77777777" w:rsidR="006D07A1" w:rsidRDefault="00D922CF">
      <w:pPr>
        <w:spacing w:line="264" w:lineRule="auto"/>
        <w:jc w:val="both"/>
        <w:rPr>
          <w:sz w:val="20"/>
          <w:szCs w:val="20"/>
        </w:rPr>
      </w:pPr>
      <w:r>
        <w:rPr>
          <w:sz w:val="20"/>
          <w:szCs w:val="20"/>
        </w:rPr>
        <w:t>reprezentowanym przez:</w:t>
      </w:r>
    </w:p>
    <w:p w14:paraId="3E679278" w14:textId="77777777" w:rsidR="006D07A1" w:rsidRDefault="00D922CF" w:rsidP="00D922CF">
      <w:pPr>
        <w:numPr>
          <w:ilvl w:val="0"/>
          <w:numId w:val="38"/>
        </w:numPr>
        <w:spacing w:line="264" w:lineRule="auto"/>
        <w:jc w:val="both"/>
        <w:rPr>
          <w:bCs/>
          <w:sz w:val="20"/>
          <w:szCs w:val="20"/>
        </w:rPr>
      </w:pPr>
      <w:r>
        <w:rPr>
          <w:bCs/>
          <w:sz w:val="20"/>
          <w:szCs w:val="20"/>
        </w:rPr>
        <w:t>_____________________________________________</w:t>
      </w:r>
    </w:p>
    <w:p w14:paraId="266ACF66" w14:textId="77777777" w:rsidR="006D07A1" w:rsidRDefault="00D922CF">
      <w:pPr>
        <w:spacing w:line="264" w:lineRule="auto"/>
        <w:jc w:val="both"/>
        <w:rPr>
          <w:sz w:val="20"/>
          <w:szCs w:val="20"/>
        </w:rPr>
      </w:pPr>
      <w:r>
        <w:rPr>
          <w:sz w:val="20"/>
          <w:szCs w:val="20"/>
        </w:rPr>
        <w:t>zwanym dalej „Sprzedającym”</w:t>
      </w:r>
    </w:p>
    <w:p w14:paraId="6AA352AB" w14:textId="77777777" w:rsidR="006D07A1" w:rsidRDefault="00D922CF">
      <w:pPr>
        <w:spacing w:line="264" w:lineRule="auto"/>
        <w:jc w:val="both"/>
        <w:rPr>
          <w:sz w:val="20"/>
          <w:szCs w:val="20"/>
        </w:rPr>
      </w:pPr>
      <w:r>
        <w:rPr>
          <w:sz w:val="20"/>
          <w:szCs w:val="20"/>
        </w:rPr>
        <w:t>Zarejestrowanym w Sądzie Rejonowym w _____________, ____ Wydział Gospodarczy KRS, pod numerem _________ NIP: _________, posiadającym kapitał zakładowy: ________ zł. wpłacony w całości.</w:t>
      </w:r>
    </w:p>
    <w:p w14:paraId="16A7696D" w14:textId="77777777" w:rsidR="006D07A1" w:rsidRDefault="006D07A1">
      <w:pPr>
        <w:spacing w:line="264" w:lineRule="auto"/>
        <w:jc w:val="both"/>
        <w:rPr>
          <w:sz w:val="10"/>
          <w:szCs w:val="10"/>
        </w:rPr>
      </w:pPr>
    </w:p>
    <w:p w14:paraId="2F844561" w14:textId="77777777" w:rsidR="006D07A1" w:rsidRDefault="00D922CF">
      <w:pPr>
        <w:spacing w:line="264" w:lineRule="auto"/>
        <w:ind w:firstLine="550"/>
        <w:jc w:val="both"/>
        <w:rPr>
          <w:sz w:val="20"/>
          <w:szCs w:val="20"/>
        </w:rPr>
      </w:pPr>
      <w:r>
        <w:rPr>
          <w:sz w:val="20"/>
          <w:szCs w:val="20"/>
        </w:rPr>
        <w:t xml:space="preserve">Zgodnie z wynikami postępowania o udzielenie zamówienia przeprowadzonego w trybie zapytania ofertowego z dnia 31/05/2021 r. na podstawie art. 2 ust. 1 pkt. 1 ustawy z dnia 11 września 2019 r. Prawo zamówień publicznych (Dz. U. z 2019 r. poz. 2019 z </w:t>
      </w:r>
      <w:proofErr w:type="spellStart"/>
      <w:r>
        <w:rPr>
          <w:sz w:val="20"/>
          <w:szCs w:val="20"/>
        </w:rPr>
        <w:t>późn</w:t>
      </w:r>
      <w:proofErr w:type="spellEnd"/>
      <w:r>
        <w:rPr>
          <w:sz w:val="20"/>
          <w:szCs w:val="20"/>
        </w:rPr>
        <w:t>. zm.) zatwierdzonymi przez p.o. Dyrektora SPZZOZ Nisko zawarta zostaje umowa o treści następującej:</w:t>
      </w:r>
    </w:p>
    <w:p w14:paraId="0066585C" w14:textId="77777777" w:rsidR="006D07A1" w:rsidRDefault="006D07A1">
      <w:pPr>
        <w:spacing w:line="276" w:lineRule="auto"/>
        <w:ind w:left="357" w:hanging="357"/>
        <w:jc w:val="center"/>
        <w:rPr>
          <w:b/>
          <w:sz w:val="20"/>
          <w:szCs w:val="20"/>
        </w:rPr>
      </w:pPr>
    </w:p>
    <w:p w14:paraId="715864C9" w14:textId="77777777" w:rsidR="006D07A1" w:rsidRDefault="00D922CF">
      <w:pPr>
        <w:spacing w:line="276" w:lineRule="auto"/>
        <w:ind w:left="357" w:hanging="357"/>
        <w:jc w:val="center"/>
        <w:rPr>
          <w:b/>
          <w:sz w:val="20"/>
          <w:szCs w:val="20"/>
        </w:rPr>
      </w:pPr>
      <w:r>
        <w:rPr>
          <w:b/>
          <w:sz w:val="20"/>
          <w:szCs w:val="20"/>
        </w:rPr>
        <w:t>§1.</w:t>
      </w:r>
    </w:p>
    <w:p w14:paraId="671F6908" w14:textId="77777777" w:rsidR="006D07A1" w:rsidRDefault="00D922CF">
      <w:pPr>
        <w:spacing w:line="276" w:lineRule="auto"/>
        <w:ind w:left="357" w:hanging="357"/>
        <w:jc w:val="center"/>
      </w:pPr>
      <w:r>
        <w:rPr>
          <w:b/>
          <w:sz w:val="20"/>
          <w:szCs w:val="20"/>
        </w:rPr>
        <w:t>PRZEDMIOT UMOWY</w:t>
      </w:r>
    </w:p>
    <w:p w14:paraId="3B0D436E" w14:textId="1CF1F3D3" w:rsidR="006D07A1" w:rsidRDefault="00D922CF" w:rsidP="00D922CF">
      <w:pPr>
        <w:numPr>
          <w:ilvl w:val="0"/>
          <w:numId w:val="39"/>
        </w:numPr>
        <w:spacing w:line="276" w:lineRule="auto"/>
        <w:ind w:left="357" w:hanging="357"/>
        <w:jc w:val="both"/>
      </w:pPr>
      <w:r>
        <w:rPr>
          <w:bCs/>
          <w:sz w:val="20"/>
          <w:szCs w:val="20"/>
        </w:rPr>
        <w:t xml:space="preserve">Przedmiotem umowy jest </w:t>
      </w:r>
      <w:r>
        <w:rPr>
          <w:b/>
          <w:sz w:val="20"/>
          <w:szCs w:val="20"/>
        </w:rPr>
        <w:t xml:space="preserve">dostawa i instalacja </w:t>
      </w:r>
      <w:r w:rsidR="00820432">
        <w:rPr>
          <w:b/>
          <w:sz w:val="20"/>
          <w:szCs w:val="20"/>
        </w:rPr>
        <w:t xml:space="preserve">pomp </w:t>
      </w:r>
      <w:proofErr w:type="spellStart"/>
      <w:r w:rsidR="00820432">
        <w:rPr>
          <w:b/>
          <w:sz w:val="20"/>
          <w:szCs w:val="20"/>
        </w:rPr>
        <w:t>strzykawkowych</w:t>
      </w:r>
      <w:proofErr w:type="spellEnd"/>
      <w:r w:rsidR="00820432">
        <w:rPr>
          <w:b/>
          <w:sz w:val="20"/>
          <w:szCs w:val="20"/>
        </w:rPr>
        <w:t xml:space="preserve"> </w:t>
      </w:r>
      <w:r>
        <w:rPr>
          <w:b/>
          <w:bCs/>
          <w:sz w:val="20"/>
          <w:szCs w:val="20"/>
        </w:rPr>
        <w:t>do Szpitala Powiatowego im. PCK w</w:t>
      </w:r>
      <w:r w:rsidR="00820432">
        <w:rPr>
          <w:b/>
          <w:bCs/>
          <w:sz w:val="20"/>
          <w:szCs w:val="20"/>
        </w:rPr>
        <w:t> </w:t>
      </w:r>
      <w:r>
        <w:rPr>
          <w:b/>
          <w:bCs/>
          <w:sz w:val="20"/>
          <w:szCs w:val="20"/>
        </w:rPr>
        <w:t>Nisku</w:t>
      </w:r>
      <w:r>
        <w:rPr>
          <w:b/>
          <w:sz w:val="20"/>
          <w:szCs w:val="20"/>
        </w:rPr>
        <w:t xml:space="preserve"> </w:t>
      </w:r>
      <w:r>
        <w:rPr>
          <w:bCs/>
          <w:sz w:val="20"/>
          <w:szCs w:val="20"/>
        </w:rPr>
        <w:t>zgodnie ze złożoną ofertą z dnia ___/___/2021 r. stanowiącą załącznik nr 1 do niniejszej umowy.</w:t>
      </w:r>
    </w:p>
    <w:p w14:paraId="06E09F8B" w14:textId="67BEC277" w:rsidR="006D07A1" w:rsidRDefault="00D922CF" w:rsidP="00D922CF">
      <w:pPr>
        <w:numPr>
          <w:ilvl w:val="0"/>
          <w:numId w:val="39"/>
        </w:numPr>
        <w:spacing w:line="276" w:lineRule="auto"/>
        <w:ind w:left="357" w:hanging="357"/>
        <w:jc w:val="both"/>
      </w:pPr>
      <w:r>
        <w:rPr>
          <w:bCs/>
          <w:sz w:val="20"/>
          <w:szCs w:val="20"/>
        </w:rPr>
        <w:t xml:space="preserve">Sprzedający zobowiązuje się dostarczyć Kupującemu: </w:t>
      </w:r>
      <w:r w:rsidR="00820432">
        <w:rPr>
          <w:b/>
          <w:sz w:val="20"/>
          <w:szCs w:val="20"/>
        </w:rPr>
        <w:t xml:space="preserve">pompy </w:t>
      </w:r>
      <w:proofErr w:type="spellStart"/>
      <w:r w:rsidR="00820432">
        <w:rPr>
          <w:b/>
          <w:sz w:val="20"/>
          <w:szCs w:val="20"/>
        </w:rPr>
        <w:t>strzykawkowe</w:t>
      </w:r>
      <w:proofErr w:type="spellEnd"/>
      <w:r>
        <w:rPr>
          <w:b/>
          <w:sz w:val="20"/>
          <w:szCs w:val="20"/>
        </w:rPr>
        <w:t>,</w:t>
      </w:r>
      <w:r>
        <w:rPr>
          <w:bCs/>
          <w:sz w:val="20"/>
          <w:szCs w:val="20"/>
        </w:rPr>
        <w:t xml:space="preserve"> których producentem jest: ________________________________________ </w:t>
      </w:r>
      <w:r>
        <w:rPr>
          <w:b/>
          <w:bCs/>
          <w:sz w:val="20"/>
          <w:szCs w:val="20"/>
        </w:rPr>
        <w:t>.</w:t>
      </w:r>
    </w:p>
    <w:p w14:paraId="72553D08" w14:textId="071F1028" w:rsidR="006D07A1" w:rsidRDefault="00D922CF" w:rsidP="00D922CF">
      <w:pPr>
        <w:numPr>
          <w:ilvl w:val="0"/>
          <w:numId w:val="39"/>
        </w:numPr>
        <w:spacing w:line="276" w:lineRule="auto"/>
        <w:ind w:left="357" w:hanging="357"/>
        <w:jc w:val="both"/>
      </w:pPr>
      <w:r>
        <w:rPr>
          <w:bCs/>
          <w:sz w:val="20"/>
          <w:szCs w:val="20"/>
        </w:rPr>
        <w:t>Ponadto, zobowiązuje się zapewnić transport</w:t>
      </w:r>
      <w:r w:rsidRPr="00820432">
        <w:rPr>
          <w:bCs/>
          <w:sz w:val="20"/>
          <w:szCs w:val="20"/>
        </w:rPr>
        <w:t xml:space="preserve"> </w:t>
      </w:r>
      <w:r w:rsidR="00820432" w:rsidRPr="00820432">
        <w:rPr>
          <w:bCs/>
          <w:sz w:val="20"/>
          <w:szCs w:val="20"/>
        </w:rPr>
        <w:t xml:space="preserve">pomp </w:t>
      </w:r>
      <w:proofErr w:type="spellStart"/>
      <w:r w:rsidR="00820432" w:rsidRPr="00820432">
        <w:rPr>
          <w:bCs/>
          <w:sz w:val="20"/>
          <w:szCs w:val="20"/>
        </w:rPr>
        <w:t>strzykawkowych</w:t>
      </w:r>
      <w:proofErr w:type="spellEnd"/>
      <w:r>
        <w:rPr>
          <w:bCs/>
          <w:sz w:val="20"/>
          <w:szCs w:val="20"/>
        </w:rPr>
        <w:t>, szkolenie personelu medycznego Kupującego, w wymiarze niezbędnym dla zapewnienia płynnej pracy oraz jakości wymaganej w danej dziedzinie za cenę przyjętą w</w:t>
      </w:r>
      <w:r w:rsidR="00820432">
        <w:rPr>
          <w:bCs/>
          <w:sz w:val="20"/>
          <w:szCs w:val="20"/>
        </w:rPr>
        <w:t xml:space="preserve"> </w:t>
      </w:r>
      <w:r>
        <w:rPr>
          <w:bCs/>
          <w:sz w:val="20"/>
          <w:szCs w:val="20"/>
        </w:rPr>
        <w:t>przeprowadzonym postępowaniu przetargowym, tj.</w:t>
      </w:r>
      <w:r>
        <w:rPr>
          <w:b/>
          <w:sz w:val="20"/>
          <w:szCs w:val="20"/>
        </w:rPr>
        <w:t xml:space="preserve"> ______,___ zł</w:t>
      </w:r>
      <w:r>
        <w:rPr>
          <w:bCs/>
          <w:sz w:val="20"/>
          <w:szCs w:val="20"/>
        </w:rPr>
        <w:t xml:space="preserve"> </w:t>
      </w:r>
      <w:r>
        <w:rPr>
          <w:b/>
          <w:bCs/>
          <w:sz w:val="20"/>
          <w:szCs w:val="20"/>
        </w:rPr>
        <w:t xml:space="preserve">netto </w:t>
      </w:r>
      <w:r>
        <w:rPr>
          <w:b/>
          <w:bCs/>
          <w:i/>
          <w:sz w:val="20"/>
          <w:szCs w:val="20"/>
        </w:rPr>
        <w:t>(słownie:__________________________________________)</w:t>
      </w:r>
      <w:r>
        <w:rPr>
          <w:b/>
          <w:bCs/>
          <w:sz w:val="20"/>
          <w:szCs w:val="20"/>
        </w:rPr>
        <w:t xml:space="preserve"> + </w:t>
      </w:r>
      <w:r>
        <w:rPr>
          <w:b/>
          <w:sz w:val="20"/>
          <w:szCs w:val="20"/>
        </w:rPr>
        <w:t>VAT</w:t>
      </w:r>
      <w:r>
        <w:rPr>
          <w:bCs/>
          <w:sz w:val="20"/>
          <w:szCs w:val="20"/>
        </w:rPr>
        <w:t xml:space="preserve">. Wartość brutto (z VAT): </w:t>
      </w:r>
      <w:r>
        <w:rPr>
          <w:b/>
          <w:sz w:val="20"/>
          <w:szCs w:val="20"/>
        </w:rPr>
        <w:t>______,___ zł</w:t>
      </w:r>
      <w:r>
        <w:rPr>
          <w:b/>
          <w:bCs/>
          <w:sz w:val="20"/>
          <w:szCs w:val="20"/>
        </w:rPr>
        <w:t xml:space="preserve"> </w:t>
      </w:r>
      <w:r>
        <w:rPr>
          <w:b/>
          <w:bCs/>
          <w:i/>
          <w:sz w:val="20"/>
          <w:szCs w:val="20"/>
        </w:rPr>
        <w:t>(słownie: _______________________________________________).</w:t>
      </w:r>
    </w:p>
    <w:p w14:paraId="4B135C2F" w14:textId="3BCCD113" w:rsidR="006D07A1" w:rsidRDefault="00820432" w:rsidP="00D922CF">
      <w:pPr>
        <w:numPr>
          <w:ilvl w:val="0"/>
          <w:numId w:val="39"/>
        </w:numPr>
        <w:spacing w:line="276" w:lineRule="auto"/>
        <w:ind w:left="357" w:hanging="357"/>
        <w:jc w:val="both"/>
        <w:rPr>
          <w:bCs/>
          <w:sz w:val="20"/>
          <w:szCs w:val="20"/>
        </w:rPr>
      </w:pPr>
      <w:bookmarkStart w:id="1" w:name="_Hlk75162373"/>
      <w:r>
        <w:rPr>
          <w:bCs/>
          <w:sz w:val="20"/>
          <w:szCs w:val="20"/>
        </w:rPr>
        <w:t>P</w:t>
      </w:r>
      <w:r w:rsidRPr="00820432">
        <w:rPr>
          <w:bCs/>
          <w:sz w:val="20"/>
          <w:szCs w:val="20"/>
        </w:rPr>
        <w:t>omp</w:t>
      </w:r>
      <w:r>
        <w:rPr>
          <w:bCs/>
          <w:sz w:val="20"/>
          <w:szCs w:val="20"/>
        </w:rPr>
        <w:t>y</w:t>
      </w:r>
      <w:r w:rsidRPr="00820432">
        <w:rPr>
          <w:bCs/>
          <w:sz w:val="20"/>
          <w:szCs w:val="20"/>
        </w:rPr>
        <w:t xml:space="preserve"> </w:t>
      </w:r>
      <w:proofErr w:type="spellStart"/>
      <w:r w:rsidRPr="00820432">
        <w:rPr>
          <w:bCs/>
          <w:sz w:val="20"/>
          <w:szCs w:val="20"/>
        </w:rPr>
        <w:t>strzykawkow</w:t>
      </w:r>
      <w:r>
        <w:rPr>
          <w:bCs/>
          <w:sz w:val="20"/>
          <w:szCs w:val="20"/>
        </w:rPr>
        <w:t>e</w:t>
      </w:r>
      <w:proofErr w:type="spellEnd"/>
      <w:r w:rsidR="00D922CF">
        <w:rPr>
          <w:bCs/>
          <w:sz w:val="20"/>
          <w:szCs w:val="20"/>
        </w:rPr>
        <w:t xml:space="preserve"> </w:t>
      </w:r>
      <w:bookmarkEnd w:id="1"/>
      <w:r w:rsidR="00D922CF">
        <w:rPr>
          <w:bCs/>
          <w:sz w:val="20"/>
          <w:szCs w:val="20"/>
        </w:rPr>
        <w:t>zostaną dostarczone do siedziby Kupującego na koszt i ryzyko Sprzedającego.</w:t>
      </w:r>
    </w:p>
    <w:p w14:paraId="40C44FB7" w14:textId="74F98176" w:rsidR="006D07A1" w:rsidRDefault="00D922CF" w:rsidP="00D922CF">
      <w:pPr>
        <w:numPr>
          <w:ilvl w:val="0"/>
          <w:numId w:val="39"/>
        </w:numPr>
        <w:spacing w:line="276" w:lineRule="auto"/>
        <w:ind w:left="357" w:hanging="357"/>
        <w:jc w:val="both"/>
      </w:pPr>
      <w:r>
        <w:rPr>
          <w:bCs/>
          <w:sz w:val="20"/>
          <w:szCs w:val="20"/>
        </w:rPr>
        <w:t xml:space="preserve">Sprzedający oświadcza, że oferowane </w:t>
      </w:r>
      <w:r w:rsidR="00D96945">
        <w:rPr>
          <w:bCs/>
          <w:sz w:val="20"/>
          <w:szCs w:val="20"/>
        </w:rPr>
        <w:t>p</w:t>
      </w:r>
      <w:r w:rsidR="00D96945" w:rsidRPr="00820432">
        <w:rPr>
          <w:bCs/>
          <w:sz w:val="20"/>
          <w:szCs w:val="20"/>
        </w:rPr>
        <w:t>omp</w:t>
      </w:r>
      <w:r w:rsidR="00D96945">
        <w:rPr>
          <w:bCs/>
          <w:sz w:val="20"/>
          <w:szCs w:val="20"/>
        </w:rPr>
        <w:t>y</w:t>
      </w:r>
      <w:r w:rsidR="00D96945" w:rsidRPr="00820432">
        <w:rPr>
          <w:bCs/>
          <w:sz w:val="20"/>
          <w:szCs w:val="20"/>
        </w:rPr>
        <w:t xml:space="preserve"> </w:t>
      </w:r>
      <w:proofErr w:type="spellStart"/>
      <w:r w:rsidR="00D96945" w:rsidRPr="00820432">
        <w:rPr>
          <w:bCs/>
          <w:sz w:val="20"/>
          <w:szCs w:val="20"/>
        </w:rPr>
        <w:t>strzykawkow</w:t>
      </w:r>
      <w:r w:rsidR="00D96945">
        <w:rPr>
          <w:bCs/>
          <w:sz w:val="20"/>
          <w:szCs w:val="20"/>
        </w:rPr>
        <w:t>e</w:t>
      </w:r>
      <w:proofErr w:type="spellEnd"/>
      <w:r w:rsidR="00D96945">
        <w:rPr>
          <w:bCs/>
          <w:sz w:val="20"/>
          <w:szCs w:val="20"/>
        </w:rPr>
        <w:t xml:space="preserve"> </w:t>
      </w:r>
      <w:r>
        <w:rPr>
          <w:bCs/>
          <w:sz w:val="20"/>
          <w:szCs w:val="20"/>
        </w:rPr>
        <w:t>są zgodne z</w:t>
      </w:r>
      <w:r w:rsidR="00D96945">
        <w:rPr>
          <w:bCs/>
          <w:sz w:val="20"/>
          <w:szCs w:val="20"/>
        </w:rPr>
        <w:t xml:space="preserve"> </w:t>
      </w:r>
      <w:r>
        <w:rPr>
          <w:bCs/>
          <w:sz w:val="20"/>
          <w:szCs w:val="20"/>
        </w:rPr>
        <w:t>wymaganiami, posiadają świadectwa rejestracji/dopuszczenia do obrotu i spełniają wszystkie normy wymagane przepisami prawa polskiego i Unii Europejskiej.</w:t>
      </w:r>
    </w:p>
    <w:p w14:paraId="4632F4C0" w14:textId="77777777" w:rsidR="006D07A1" w:rsidRDefault="006D07A1">
      <w:pPr>
        <w:spacing w:line="276" w:lineRule="auto"/>
        <w:ind w:left="357" w:hanging="357"/>
        <w:jc w:val="center"/>
        <w:rPr>
          <w:b/>
          <w:bCs/>
          <w:sz w:val="10"/>
          <w:szCs w:val="10"/>
        </w:rPr>
      </w:pPr>
    </w:p>
    <w:p w14:paraId="2BE4385A" w14:textId="77777777" w:rsidR="006D07A1" w:rsidRDefault="00D922CF">
      <w:pPr>
        <w:spacing w:line="276" w:lineRule="auto"/>
        <w:ind w:left="357" w:hanging="357"/>
        <w:jc w:val="center"/>
        <w:rPr>
          <w:b/>
          <w:bCs/>
          <w:sz w:val="20"/>
          <w:szCs w:val="20"/>
        </w:rPr>
      </w:pPr>
      <w:r>
        <w:rPr>
          <w:b/>
          <w:bCs/>
          <w:sz w:val="20"/>
          <w:szCs w:val="20"/>
        </w:rPr>
        <w:t>§2.</w:t>
      </w:r>
    </w:p>
    <w:p w14:paraId="6D529CEC" w14:textId="77777777" w:rsidR="006D07A1" w:rsidRDefault="00D922CF">
      <w:pPr>
        <w:spacing w:line="276" w:lineRule="auto"/>
        <w:ind w:left="357" w:hanging="357"/>
        <w:jc w:val="center"/>
      </w:pPr>
      <w:r>
        <w:rPr>
          <w:b/>
          <w:bCs/>
          <w:sz w:val="20"/>
          <w:szCs w:val="20"/>
        </w:rPr>
        <w:t>DOSTAWA</w:t>
      </w:r>
    </w:p>
    <w:p w14:paraId="155B0DD6" w14:textId="36C20CEC" w:rsidR="006D07A1" w:rsidRDefault="00D922CF" w:rsidP="00D922CF">
      <w:pPr>
        <w:numPr>
          <w:ilvl w:val="0"/>
          <w:numId w:val="40"/>
        </w:numPr>
        <w:tabs>
          <w:tab w:val="left" w:pos="360"/>
        </w:tabs>
        <w:spacing w:line="276" w:lineRule="auto"/>
        <w:ind w:left="357" w:hanging="357"/>
        <w:jc w:val="both"/>
      </w:pPr>
      <w:r>
        <w:rPr>
          <w:bCs/>
          <w:sz w:val="20"/>
          <w:szCs w:val="20"/>
        </w:rPr>
        <w:t xml:space="preserve">Strony ustalają, że </w:t>
      </w:r>
      <w:r w:rsidR="00D96945">
        <w:rPr>
          <w:bCs/>
          <w:sz w:val="20"/>
          <w:szCs w:val="20"/>
        </w:rPr>
        <w:t>p</w:t>
      </w:r>
      <w:r w:rsidR="00D96945" w:rsidRPr="00820432">
        <w:rPr>
          <w:bCs/>
          <w:sz w:val="20"/>
          <w:szCs w:val="20"/>
        </w:rPr>
        <w:t>omp</w:t>
      </w:r>
      <w:r w:rsidR="00D96945">
        <w:rPr>
          <w:bCs/>
          <w:sz w:val="20"/>
          <w:szCs w:val="20"/>
        </w:rPr>
        <w:t>y</w:t>
      </w:r>
      <w:r w:rsidR="00D96945" w:rsidRPr="00820432">
        <w:rPr>
          <w:bCs/>
          <w:sz w:val="20"/>
          <w:szCs w:val="20"/>
        </w:rPr>
        <w:t xml:space="preserve"> </w:t>
      </w:r>
      <w:proofErr w:type="spellStart"/>
      <w:r w:rsidR="00D96945" w:rsidRPr="00820432">
        <w:rPr>
          <w:bCs/>
          <w:sz w:val="20"/>
          <w:szCs w:val="20"/>
        </w:rPr>
        <w:t>strzykawkow</w:t>
      </w:r>
      <w:r w:rsidR="00D96945">
        <w:rPr>
          <w:bCs/>
          <w:sz w:val="20"/>
          <w:szCs w:val="20"/>
        </w:rPr>
        <w:t>e</w:t>
      </w:r>
      <w:proofErr w:type="spellEnd"/>
      <w:r w:rsidR="00D96945">
        <w:rPr>
          <w:bCs/>
          <w:sz w:val="20"/>
          <w:szCs w:val="20"/>
        </w:rPr>
        <w:t xml:space="preserve"> </w:t>
      </w:r>
      <w:r>
        <w:rPr>
          <w:bCs/>
          <w:sz w:val="20"/>
          <w:szCs w:val="20"/>
        </w:rPr>
        <w:t>zostaną dostarczone i uruchomione w</w:t>
      </w:r>
      <w:r w:rsidR="00D96945">
        <w:rPr>
          <w:bCs/>
          <w:sz w:val="20"/>
          <w:szCs w:val="20"/>
        </w:rPr>
        <w:t xml:space="preserve"> </w:t>
      </w:r>
      <w:r>
        <w:rPr>
          <w:bCs/>
          <w:sz w:val="20"/>
          <w:szCs w:val="20"/>
        </w:rPr>
        <w:t xml:space="preserve">nieprzekraczalnym terminie do dnia: </w:t>
      </w:r>
      <w:r>
        <w:rPr>
          <w:b/>
          <w:bCs/>
          <w:sz w:val="20"/>
          <w:szCs w:val="20"/>
        </w:rPr>
        <w:t>__/__/2021 r</w:t>
      </w:r>
      <w:r>
        <w:rPr>
          <w:bCs/>
          <w:sz w:val="20"/>
          <w:szCs w:val="20"/>
        </w:rPr>
        <w:t>.</w:t>
      </w:r>
    </w:p>
    <w:p w14:paraId="612E8735" w14:textId="5512C935" w:rsidR="006D07A1" w:rsidRDefault="00D922CF" w:rsidP="00D922CF">
      <w:pPr>
        <w:numPr>
          <w:ilvl w:val="0"/>
          <w:numId w:val="40"/>
        </w:numPr>
        <w:tabs>
          <w:tab w:val="left" w:pos="360"/>
        </w:tabs>
        <w:spacing w:line="276" w:lineRule="auto"/>
        <w:ind w:left="357" w:hanging="357"/>
        <w:jc w:val="both"/>
      </w:pPr>
      <w:r>
        <w:rPr>
          <w:bCs/>
          <w:sz w:val="20"/>
          <w:szCs w:val="20"/>
        </w:rPr>
        <w:t xml:space="preserve">Sprzedający zobowiązuje się dostarczyć Kupującemu wraz </w:t>
      </w:r>
      <w:r w:rsidR="00D96945">
        <w:rPr>
          <w:bCs/>
          <w:sz w:val="20"/>
          <w:szCs w:val="20"/>
        </w:rPr>
        <w:t>p</w:t>
      </w:r>
      <w:r w:rsidR="00D96945" w:rsidRPr="00820432">
        <w:rPr>
          <w:bCs/>
          <w:sz w:val="20"/>
          <w:szCs w:val="20"/>
        </w:rPr>
        <w:t>omp</w:t>
      </w:r>
      <w:r w:rsidR="00D96945">
        <w:rPr>
          <w:bCs/>
          <w:sz w:val="20"/>
          <w:szCs w:val="20"/>
        </w:rPr>
        <w:t>ami</w:t>
      </w:r>
      <w:r w:rsidR="00D96945" w:rsidRPr="00820432">
        <w:rPr>
          <w:bCs/>
          <w:sz w:val="20"/>
          <w:szCs w:val="20"/>
        </w:rPr>
        <w:t xml:space="preserve"> </w:t>
      </w:r>
      <w:proofErr w:type="spellStart"/>
      <w:r w:rsidR="00D96945" w:rsidRPr="00820432">
        <w:rPr>
          <w:bCs/>
          <w:sz w:val="20"/>
          <w:szCs w:val="20"/>
        </w:rPr>
        <w:t>strzykawkow</w:t>
      </w:r>
      <w:r w:rsidR="00D96945">
        <w:rPr>
          <w:bCs/>
          <w:sz w:val="20"/>
          <w:szCs w:val="20"/>
        </w:rPr>
        <w:t>ymi</w:t>
      </w:r>
      <w:proofErr w:type="spellEnd"/>
      <w:r>
        <w:rPr>
          <w:bCs/>
          <w:sz w:val="20"/>
          <w:szCs w:val="20"/>
        </w:rPr>
        <w:t xml:space="preserve"> paszporty techniczne oraz instrukcje obsługi sporządzone w języku polskim.</w:t>
      </w:r>
    </w:p>
    <w:p w14:paraId="5105EC7F" w14:textId="77777777" w:rsidR="006D07A1" w:rsidRDefault="006D07A1">
      <w:pPr>
        <w:spacing w:line="276" w:lineRule="auto"/>
        <w:ind w:left="357" w:hanging="357"/>
        <w:jc w:val="center"/>
        <w:rPr>
          <w:b/>
          <w:sz w:val="10"/>
          <w:szCs w:val="10"/>
        </w:rPr>
      </w:pPr>
    </w:p>
    <w:p w14:paraId="6B4EA1B8" w14:textId="77777777" w:rsidR="006D07A1" w:rsidRDefault="00D922CF">
      <w:pPr>
        <w:spacing w:line="276" w:lineRule="auto"/>
        <w:ind w:left="357" w:hanging="357"/>
        <w:jc w:val="center"/>
        <w:rPr>
          <w:b/>
          <w:sz w:val="20"/>
          <w:szCs w:val="20"/>
        </w:rPr>
      </w:pPr>
      <w:r>
        <w:rPr>
          <w:b/>
          <w:sz w:val="20"/>
          <w:szCs w:val="20"/>
        </w:rPr>
        <w:t>§3.</w:t>
      </w:r>
    </w:p>
    <w:p w14:paraId="429F0B07" w14:textId="77777777" w:rsidR="006D07A1" w:rsidRDefault="00D922CF">
      <w:pPr>
        <w:spacing w:line="276" w:lineRule="auto"/>
        <w:ind w:left="357" w:hanging="357"/>
        <w:jc w:val="center"/>
      </w:pPr>
      <w:r>
        <w:rPr>
          <w:b/>
          <w:sz w:val="20"/>
          <w:szCs w:val="20"/>
        </w:rPr>
        <w:t>WARUNKI GWARANCJI I SERWISU</w:t>
      </w:r>
    </w:p>
    <w:p w14:paraId="6A76D6B2" w14:textId="659150D4" w:rsidR="006D07A1" w:rsidRDefault="00D922CF" w:rsidP="00D922CF">
      <w:pPr>
        <w:numPr>
          <w:ilvl w:val="0"/>
          <w:numId w:val="47"/>
        </w:numPr>
        <w:tabs>
          <w:tab w:val="left" w:pos="360"/>
        </w:tabs>
        <w:spacing w:line="276" w:lineRule="auto"/>
        <w:jc w:val="both"/>
      </w:pPr>
      <w:r w:rsidRPr="00D96945">
        <w:rPr>
          <w:bCs/>
          <w:sz w:val="20"/>
          <w:szCs w:val="20"/>
        </w:rPr>
        <w:t>Sprzedający</w:t>
      </w:r>
      <w:r>
        <w:rPr>
          <w:bCs/>
          <w:iCs/>
          <w:sz w:val="20"/>
          <w:szCs w:val="20"/>
        </w:rPr>
        <w:t xml:space="preserve"> udziela Kupującemu gwarancji na przedmiot niniejszej umowy na okres </w:t>
      </w:r>
      <w:r>
        <w:rPr>
          <w:b/>
          <w:bCs/>
          <w:iCs/>
          <w:sz w:val="20"/>
          <w:szCs w:val="20"/>
        </w:rPr>
        <w:t xml:space="preserve">____ </w:t>
      </w:r>
      <w:r>
        <w:rPr>
          <w:bCs/>
          <w:iCs/>
          <w:sz w:val="20"/>
          <w:szCs w:val="20"/>
        </w:rPr>
        <w:t>miesięcy od dnia uruchomienia p</w:t>
      </w:r>
      <w:r w:rsidR="00AA23FB">
        <w:rPr>
          <w:bCs/>
          <w:iCs/>
          <w:sz w:val="20"/>
          <w:szCs w:val="20"/>
        </w:rPr>
        <w:t xml:space="preserve">omp </w:t>
      </w:r>
      <w:proofErr w:type="spellStart"/>
      <w:r w:rsidR="00AA23FB">
        <w:rPr>
          <w:bCs/>
          <w:iCs/>
          <w:sz w:val="20"/>
          <w:szCs w:val="20"/>
        </w:rPr>
        <w:t>strzykawkowych</w:t>
      </w:r>
      <w:proofErr w:type="spellEnd"/>
      <w:r>
        <w:rPr>
          <w:bCs/>
          <w:iCs/>
          <w:sz w:val="20"/>
          <w:szCs w:val="20"/>
        </w:rPr>
        <w:t>.</w:t>
      </w:r>
    </w:p>
    <w:p w14:paraId="6C174B9E" w14:textId="3D9634CA" w:rsidR="006D07A1" w:rsidRDefault="00D922CF" w:rsidP="00D922CF">
      <w:pPr>
        <w:numPr>
          <w:ilvl w:val="0"/>
          <w:numId w:val="47"/>
        </w:numPr>
        <w:tabs>
          <w:tab w:val="left" w:pos="360"/>
        </w:tabs>
        <w:spacing w:line="276" w:lineRule="auto"/>
        <w:jc w:val="both"/>
      </w:pPr>
      <w:r w:rsidRPr="00D96945">
        <w:rPr>
          <w:bCs/>
          <w:sz w:val="20"/>
          <w:szCs w:val="20"/>
        </w:rPr>
        <w:t>Sprzedający</w:t>
      </w:r>
      <w:r>
        <w:rPr>
          <w:bCs/>
          <w:iCs/>
          <w:sz w:val="20"/>
          <w:szCs w:val="20"/>
        </w:rPr>
        <w:t xml:space="preserve"> dołączy do </w:t>
      </w:r>
      <w:r w:rsidR="00D96945">
        <w:rPr>
          <w:bCs/>
          <w:iCs/>
          <w:sz w:val="20"/>
          <w:szCs w:val="20"/>
        </w:rPr>
        <w:t xml:space="preserve">pomp </w:t>
      </w:r>
      <w:proofErr w:type="spellStart"/>
      <w:r w:rsidR="00D96945">
        <w:rPr>
          <w:bCs/>
          <w:iCs/>
          <w:sz w:val="20"/>
          <w:szCs w:val="20"/>
        </w:rPr>
        <w:t>strzykawkowych</w:t>
      </w:r>
      <w:proofErr w:type="spellEnd"/>
      <w:r>
        <w:rPr>
          <w:bCs/>
          <w:sz w:val="20"/>
          <w:szCs w:val="20"/>
        </w:rPr>
        <w:t xml:space="preserve"> </w:t>
      </w:r>
      <w:r>
        <w:rPr>
          <w:bCs/>
          <w:iCs/>
          <w:sz w:val="20"/>
          <w:szCs w:val="20"/>
        </w:rPr>
        <w:t>karty gwarancyjne.</w:t>
      </w:r>
    </w:p>
    <w:p w14:paraId="54BCEE40" w14:textId="77777777" w:rsidR="006D07A1" w:rsidRDefault="00D922CF" w:rsidP="00D922CF">
      <w:pPr>
        <w:numPr>
          <w:ilvl w:val="0"/>
          <w:numId w:val="47"/>
        </w:numPr>
        <w:tabs>
          <w:tab w:val="left" w:pos="360"/>
        </w:tabs>
        <w:spacing w:line="276" w:lineRule="auto"/>
        <w:jc w:val="both"/>
        <w:rPr>
          <w:bCs/>
          <w:iCs/>
          <w:sz w:val="20"/>
          <w:szCs w:val="20"/>
        </w:rPr>
      </w:pPr>
      <w:r>
        <w:rPr>
          <w:bCs/>
          <w:iCs/>
          <w:sz w:val="20"/>
          <w:szCs w:val="20"/>
        </w:rPr>
        <w:t xml:space="preserve">Naprawy gwarancyjne wykonywane będą w siedzibie Kupującego. Zgłoszenie awarii bądź usterek nastąpi </w:t>
      </w:r>
      <w:r w:rsidRPr="00D96945">
        <w:rPr>
          <w:bCs/>
          <w:sz w:val="20"/>
          <w:szCs w:val="20"/>
        </w:rPr>
        <w:t>telefonicznie</w:t>
      </w:r>
      <w:r>
        <w:rPr>
          <w:bCs/>
          <w:iCs/>
          <w:sz w:val="20"/>
          <w:szCs w:val="20"/>
        </w:rPr>
        <w:t>, e-mailem lub faxem.</w:t>
      </w:r>
    </w:p>
    <w:p w14:paraId="6F0CDED8" w14:textId="77777777" w:rsidR="006D07A1" w:rsidRDefault="00D922CF" w:rsidP="00D922CF">
      <w:pPr>
        <w:numPr>
          <w:ilvl w:val="0"/>
          <w:numId w:val="47"/>
        </w:numPr>
        <w:tabs>
          <w:tab w:val="left" w:pos="360"/>
        </w:tabs>
        <w:spacing w:line="276" w:lineRule="auto"/>
        <w:jc w:val="both"/>
      </w:pPr>
      <w:r>
        <w:rPr>
          <w:bCs/>
          <w:iCs/>
          <w:sz w:val="20"/>
          <w:szCs w:val="20"/>
        </w:rPr>
        <w:t xml:space="preserve">Sprzedający zapewnia Kupującego, że czas oczekiwania na reakcję serwisu będzie nie dłuższy niż </w:t>
      </w:r>
      <w:r>
        <w:rPr>
          <w:b/>
          <w:iCs/>
          <w:sz w:val="20"/>
          <w:szCs w:val="20"/>
        </w:rPr>
        <w:t>48</w:t>
      </w:r>
      <w:r>
        <w:rPr>
          <w:bCs/>
          <w:iCs/>
          <w:sz w:val="20"/>
          <w:szCs w:val="20"/>
        </w:rPr>
        <w:t xml:space="preserve"> godzin w dni robocze.</w:t>
      </w:r>
    </w:p>
    <w:p w14:paraId="5BCDFD40" w14:textId="76893A87" w:rsidR="006D07A1" w:rsidRDefault="00D922CF" w:rsidP="00D922CF">
      <w:pPr>
        <w:numPr>
          <w:ilvl w:val="0"/>
          <w:numId w:val="47"/>
        </w:numPr>
        <w:tabs>
          <w:tab w:val="left" w:pos="360"/>
        </w:tabs>
        <w:spacing w:line="276" w:lineRule="auto"/>
        <w:jc w:val="both"/>
      </w:pPr>
      <w:r>
        <w:rPr>
          <w:bCs/>
          <w:iCs/>
          <w:sz w:val="20"/>
          <w:szCs w:val="20"/>
        </w:rPr>
        <w:t xml:space="preserve">Sprzedający zobowiązuje się zapewnić serwis gwarancyjny </w:t>
      </w:r>
      <w:r w:rsidR="00D96945">
        <w:rPr>
          <w:bCs/>
          <w:iCs/>
          <w:sz w:val="20"/>
          <w:szCs w:val="20"/>
        </w:rPr>
        <w:t xml:space="preserve">pomp </w:t>
      </w:r>
      <w:proofErr w:type="spellStart"/>
      <w:r w:rsidR="00D96945">
        <w:rPr>
          <w:bCs/>
          <w:iCs/>
          <w:sz w:val="20"/>
          <w:szCs w:val="20"/>
        </w:rPr>
        <w:t>strzykawkowych</w:t>
      </w:r>
      <w:proofErr w:type="spellEnd"/>
      <w:r>
        <w:rPr>
          <w:bCs/>
          <w:sz w:val="20"/>
          <w:szCs w:val="20"/>
        </w:rPr>
        <w:t xml:space="preserve"> </w:t>
      </w:r>
      <w:r>
        <w:rPr>
          <w:bCs/>
          <w:iCs/>
          <w:sz w:val="20"/>
          <w:szCs w:val="20"/>
        </w:rPr>
        <w:t>oraz usunąć uszkodzenie w</w:t>
      </w:r>
      <w:r w:rsidR="00D96945">
        <w:rPr>
          <w:bCs/>
          <w:iCs/>
          <w:sz w:val="20"/>
          <w:szCs w:val="20"/>
        </w:rPr>
        <w:t> </w:t>
      </w:r>
      <w:r>
        <w:rPr>
          <w:bCs/>
          <w:iCs/>
          <w:sz w:val="20"/>
          <w:szCs w:val="20"/>
        </w:rPr>
        <w:t xml:space="preserve">czasie do </w:t>
      </w:r>
      <w:r>
        <w:rPr>
          <w:b/>
          <w:iCs/>
          <w:sz w:val="20"/>
          <w:szCs w:val="20"/>
        </w:rPr>
        <w:t>5</w:t>
      </w:r>
      <w:r>
        <w:rPr>
          <w:bCs/>
          <w:iCs/>
          <w:sz w:val="20"/>
          <w:szCs w:val="20"/>
        </w:rPr>
        <w:t xml:space="preserve"> dni roboczych od chwili zgłoszenia awarii przez Kupującego oraz w czasie do </w:t>
      </w:r>
      <w:r>
        <w:rPr>
          <w:b/>
          <w:iCs/>
          <w:sz w:val="20"/>
          <w:szCs w:val="20"/>
        </w:rPr>
        <w:t>10</w:t>
      </w:r>
      <w:r>
        <w:rPr>
          <w:bCs/>
          <w:iCs/>
          <w:sz w:val="20"/>
          <w:szCs w:val="20"/>
        </w:rPr>
        <w:t xml:space="preserve"> dni roboczych </w:t>
      </w:r>
      <w:r>
        <w:rPr>
          <w:bCs/>
          <w:iCs/>
          <w:sz w:val="20"/>
          <w:szCs w:val="20"/>
        </w:rPr>
        <w:lastRenderedPageBreak/>
        <w:t>w</w:t>
      </w:r>
      <w:r w:rsidR="00D96945">
        <w:rPr>
          <w:bCs/>
          <w:iCs/>
          <w:sz w:val="20"/>
          <w:szCs w:val="20"/>
        </w:rPr>
        <w:t> </w:t>
      </w:r>
      <w:r>
        <w:rPr>
          <w:bCs/>
          <w:iCs/>
          <w:sz w:val="20"/>
          <w:szCs w:val="20"/>
        </w:rPr>
        <w:t>przypadku konieczności sprowadzenia części. W przypadku nie wywiązania się z obowiązku usunięcia uszkodzenia w w/w czasie Sprzedający zobowiązany jest do zapewnienia sprzętu zastępczego.</w:t>
      </w:r>
    </w:p>
    <w:p w14:paraId="3BA32392" w14:textId="038B3B65" w:rsidR="00D96945" w:rsidRPr="00D41D28" w:rsidRDefault="00D41D28" w:rsidP="00D922CF">
      <w:pPr>
        <w:numPr>
          <w:ilvl w:val="0"/>
          <w:numId w:val="47"/>
        </w:numPr>
        <w:tabs>
          <w:tab w:val="left" w:pos="360"/>
        </w:tabs>
        <w:spacing w:line="276" w:lineRule="auto"/>
        <w:jc w:val="both"/>
        <w:rPr>
          <w:sz w:val="20"/>
          <w:szCs w:val="20"/>
        </w:rPr>
      </w:pPr>
      <w:r w:rsidRPr="00D41D28">
        <w:rPr>
          <w:bCs/>
          <w:iCs/>
          <w:sz w:val="20"/>
          <w:szCs w:val="20"/>
        </w:rPr>
        <w:t>Sprzedający</w:t>
      </w:r>
      <w:r w:rsidRPr="00D41D28">
        <w:rPr>
          <w:sz w:val="20"/>
          <w:szCs w:val="20"/>
        </w:rPr>
        <w:t xml:space="preserve"> zapewni </w:t>
      </w:r>
      <w:r>
        <w:rPr>
          <w:sz w:val="20"/>
          <w:szCs w:val="20"/>
        </w:rPr>
        <w:t>Kupującemu bezpłatne przeglądy techniczne w okresie gwarancji.</w:t>
      </w:r>
    </w:p>
    <w:p w14:paraId="087978F7" w14:textId="6DE9C122" w:rsidR="006D07A1" w:rsidRDefault="00D922CF" w:rsidP="00D922CF">
      <w:pPr>
        <w:numPr>
          <w:ilvl w:val="0"/>
          <w:numId w:val="47"/>
        </w:numPr>
        <w:tabs>
          <w:tab w:val="left" w:pos="360"/>
        </w:tabs>
        <w:spacing w:line="276" w:lineRule="auto"/>
        <w:jc w:val="both"/>
      </w:pPr>
      <w:r>
        <w:rPr>
          <w:bCs/>
          <w:iCs/>
          <w:sz w:val="20"/>
          <w:szCs w:val="20"/>
        </w:rPr>
        <w:t>Wszelkie naprawy serwisowe oraz czynności obsługowe dokonane w okresie gwarancyjnym odnotowane zostaną przez serwis Sprzedającego w karcie gwarancyjnej.</w:t>
      </w:r>
    </w:p>
    <w:p w14:paraId="372240BF" w14:textId="77777777" w:rsidR="006D07A1" w:rsidRDefault="00D922CF" w:rsidP="00D922CF">
      <w:pPr>
        <w:numPr>
          <w:ilvl w:val="0"/>
          <w:numId w:val="47"/>
        </w:numPr>
        <w:tabs>
          <w:tab w:val="left" w:pos="360"/>
        </w:tabs>
        <w:spacing w:line="276" w:lineRule="auto"/>
        <w:jc w:val="both"/>
      </w:pPr>
      <w:r w:rsidRPr="00D41D28">
        <w:rPr>
          <w:bCs/>
          <w:iCs/>
          <w:sz w:val="20"/>
          <w:szCs w:val="20"/>
        </w:rPr>
        <w:t>Przekroczenie</w:t>
      </w:r>
      <w:r>
        <w:rPr>
          <w:sz w:val="20"/>
        </w:rPr>
        <w:t xml:space="preserve"> terminu naprawy gwarancyjnej urządzenia powoduje przedłużenie okresu gwarancji o ilość dni wydłużającej się naprawy w stosunku do terminu na naprawę wynikającego z umowy.</w:t>
      </w:r>
    </w:p>
    <w:p w14:paraId="381AAEE3" w14:textId="77777777" w:rsidR="006D07A1" w:rsidRDefault="00D922CF" w:rsidP="00D922CF">
      <w:pPr>
        <w:numPr>
          <w:ilvl w:val="0"/>
          <w:numId w:val="47"/>
        </w:numPr>
        <w:tabs>
          <w:tab w:val="left" w:pos="360"/>
        </w:tabs>
        <w:spacing w:line="276" w:lineRule="auto"/>
        <w:jc w:val="both"/>
      </w:pPr>
      <w:r w:rsidRPr="00D41D28">
        <w:rPr>
          <w:bCs/>
          <w:iCs/>
          <w:sz w:val="20"/>
          <w:szCs w:val="20"/>
        </w:rPr>
        <w:t>Sprzedający</w:t>
      </w:r>
      <w:r>
        <w:rPr>
          <w:sz w:val="20"/>
        </w:rPr>
        <w:t xml:space="preserve"> zapewni Kupującemu odpłatny serwis pogwarancyjny na podstawie oddzielnej umowy.</w:t>
      </w:r>
    </w:p>
    <w:p w14:paraId="72B40996" w14:textId="77777777" w:rsidR="006D07A1" w:rsidRDefault="00D922CF" w:rsidP="00D922CF">
      <w:pPr>
        <w:numPr>
          <w:ilvl w:val="0"/>
          <w:numId w:val="47"/>
        </w:numPr>
        <w:tabs>
          <w:tab w:val="left" w:pos="360"/>
        </w:tabs>
        <w:spacing w:line="276" w:lineRule="auto"/>
        <w:jc w:val="both"/>
      </w:pPr>
      <w:r>
        <w:rPr>
          <w:bCs/>
          <w:iCs/>
          <w:sz w:val="20"/>
          <w:szCs w:val="20"/>
        </w:rPr>
        <w:t xml:space="preserve">Sprzedający zapewni Kupującemu dostępność części zamiennych przez okres </w:t>
      </w:r>
      <w:r>
        <w:rPr>
          <w:b/>
          <w:bCs/>
          <w:iCs/>
          <w:sz w:val="20"/>
          <w:szCs w:val="20"/>
        </w:rPr>
        <w:t>10</w:t>
      </w:r>
      <w:r>
        <w:rPr>
          <w:bCs/>
          <w:iCs/>
          <w:sz w:val="20"/>
          <w:szCs w:val="20"/>
        </w:rPr>
        <w:t xml:space="preserve"> lat. </w:t>
      </w:r>
      <w:r>
        <w:rPr>
          <w:sz w:val="20"/>
          <w:szCs w:val="20"/>
        </w:rPr>
        <w:t>Zasady usuwania wad fizycznych w ramach rękojmi (w tym uprawnienia Zamawiającego z tego tytułu i obowiązki Wykonawcy w tym zakresie) są takie same jak w przypadku usuwania wad fizycznych w ramach gwarancji.</w:t>
      </w:r>
    </w:p>
    <w:p w14:paraId="7FE0B87F" w14:textId="7F868C67" w:rsidR="006D07A1" w:rsidRDefault="006D07A1">
      <w:pPr>
        <w:spacing w:line="276" w:lineRule="auto"/>
        <w:ind w:left="357" w:hanging="357"/>
        <w:jc w:val="center"/>
        <w:rPr>
          <w:b/>
          <w:sz w:val="10"/>
          <w:szCs w:val="10"/>
        </w:rPr>
      </w:pPr>
    </w:p>
    <w:p w14:paraId="67C546AC" w14:textId="77777777" w:rsidR="000465B8" w:rsidRDefault="000465B8">
      <w:pPr>
        <w:spacing w:line="276" w:lineRule="auto"/>
        <w:ind w:left="357" w:hanging="357"/>
        <w:jc w:val="center"/>
        <w:rPr>
          <w:b/>
          <w:sz w:val="10"/>
          <w:szCs w:val="10"/>
        </w:rPr>
      </w:pPr>
    </w:p>
    <w:p w14:paraId="6B12EDD3" w14:textId="77777777" w:rsidR="006D07A1" w:rsidRDefault="00D922CF">
      <w:pPr>
        <w:spacing w:line="276" w:lineRule="auto"/>
        <w:ind w:left="357" w:hanging="357"/>
        <w:jc w:val="center"/>
      </w:pPr>
      <w:r>
        <w:rPr>
          <w:b/>
          <w:sz w:val="20"/>
          <w:szCs w:val="20"/>
        </w:rPr>
        <w:t>§4.</w:t>
      </w:r>
    </w:p>
    <w:p w14:paraId="503AA413" w14:textId="77777777" w:rsidR="006D07A1" w:rsidRDefault="00D922CF">
      <w:pPr>
        <w:spacing w:line="276" w:lineRule="auto"/>
        <w:ind w:left="357" w:hanging="357"/>
        <w:jc w:val="center"/>
      </w:pPr>
      <w:r>
        <w:rPr>
          <w:b/>
          <w:bCs/>
          <w:sz w:val="20"/>
          <w:szCs w:val="20"/>
        </w:rPr>
        <w:t>WARUNKI PŁATNOŚCI</w:t>
      </w:r>
    </w:p>
    <w:p w14:paraId="74B54072" w14:textId="77777777" w:rsidR="006D07A1" w:rsidRDefault="00D922CF" w:rsidP="00D922CF">
      <w:pPr>
        <w:numPr>
          <w:ilvl w:val="0"/>
          <w:numId w:val="48"/>
        </w:numPr>
        <w:tabs>
          <w:tab w:val="left" w:pos="360"/>
        </w:tabs>
        <w:spacing w:line="276" w:lineRule="auto"/>
        <w:jc w:val="both"/>
      </w:pPr>
      <w:r w:rsidRPr="00D41D28">
        <w:rPr>
          <w:bCs/>
          <w:iCs/>
          <w:sz w:val="20"/>
          <w:szCs w:val="20"/>
        </w:rPr>
        <w:t>Strony</w:t>
      </w:r>
      <w:r>
        <w:rPr>
          <w:sz w:val="20"/>
          <w:szCs w:val="20"/>
        </w:rPr>
        <w:t xml:space="preserve"> ustalają, że za wykonanie przedmiotu umowy Kupujący zapłaci cenę ustaloną na podstawie uzgodnionych cen jednostkowych oraz ilości rzeczywiście zrealizowanych dostaw.</w:t>
      </w:r>
    </w:p>
    <w:p w14:paraId="6876438E" w14:textId="77777777" w:rsidR="006D07A1" w:rsidRDefault="00D922CF" w:rsidP="00D922CF">
      <w:pPr>
        <w:numPr>
          <w:ilvl w:val="0"/>
          <w:numId w:val="48"/>
        </w:numPr>
        <w:tabs>
          <w:tab w:val="left" w:pos="360"/>
        </w:tabs>
        <w:spacing w:line="276" w:lineRule="auto"/>
        <w:jc w:val="both"/>
      </w:pPr>
      <w:r w:rsidRPr="00D41D28">
        <w:rPr>
          <w:bCs/>
          <w:iCs/>
          <w:sz w:val="20"/>
          <w:szCs w:val="20"/>
        </w:rPr>
        <w:t>Kupujący</w:t>
      </w:r>
      <w:r>
        <w:rPr>
          <w:sz w:val="20"/>
          <w:szCs w:val="20"/>
        </w:rPr>
        <w:t xml:space="preserve"> zobowiązuje się do zapłaty za przedmiot umowy na podstawie faktury wystawionej przez Sprzedającego, przelewem w terminie do ___ </w:t>
      </w:r>
      <w:r>
        <w:rPr>
          <w:sz w:val="20"/>
        </w:rPr>
        <w:t>dni od dnia wystawienia faktury. Jeżeli Kupujący otrzyma fakturę po upływie 5 dni od daty jej wystawienia, termin płatności liczy się od dnia doręczenia faktury Kupującemu.</w:t>
      </w:r>
    </w:p>
    <w:p w14:paraId="1C0A9F64" w14:textId="77777777" w:rsidR="006D07A1" w:rsidRDefault="00D922CF" w:rsidP="00D922CF">
      <w:pPr>
        <w:numPr>
          <w:ilvl w:val="0"/>
          <w:numId w:val="48"/>
        </w:numPr>
        <w:tabs>
          <w:tab w:val="left" w:pos="360"/>
        </w:tabs>
        <w:spacing w:line="276" w:lineRule="auto"/>
        <w:jc w:val="both"/>
      </w:pPr>
      <w:r w:rsidRPr="00D41D28">
        <w:rPr>
          <w:bCs/>
          <w:iCs/>
          <w:sz w:val="20"/>
          <w:szCs w:val="20"/>
        </w:rPr>
        <w:t>Za</w:t>
      </w:r>
      <w:r>
        <w:rPr>
          <w:sz w:val="20"/>
          <w:szCs w:val="20"/>
        </w:rPr>
        <w:t xml:space="preserve"> dzień zapłaty Strony uznają dzień obciążenia rachunku bankowego Kupującego.</w:t>
      </w:r>
    </w:p>
    <w:p w14:paraId="5E917C05" w14:textId="10EBCE9F" w:rsidR="006D07A1" w:rsidRDefault="00D922CF" w:rsidP="00D922CF">
      <w:pPr>
        <w:numPr>
          <w:ilvl w:val="0"/>
          <w:numId w:val="48"/>
        </w:numPr>
        <w:tabs>
          <w:tab w:val="left" w:pos="360"/>
        </w:tabs>
        <w:spacing w:line="276" w:lineRule="auto"/>
        <w:jc w:val="both"/>
      </w:pPr>
      <w:r w:rsidRPr="00D41D28">
        <w:rPr>
          <w:bCs/>
          <w:iCs/>
          <w:sz w:val="20"/>
          <w:szCs w:val="20"/>
        </w:rPr>
        <w:t>Przeniesienia</w:t>
      </w:r>
      <w:r>
        <w:rPr>
          <w:sz w:val="20"/>
        </w:rPr>
        <w:t xml:space="preserve"> ewentualnych zobowiązań Kupującego wobec Sprzedającego na osobę trzecią, Sprzedający może dokonać po upływie 30 dni, po uprzedzeniu Kupującego o tej czynności oraz uzyskaniu przez Kupującego zgody Powiatu Niżańskiego na cesję wierzytelności na podstawie art. 54 ust. 5 ustawy z dnia 15 kwietnia 2011 r. o</w:t>
      </w:r>
      <w:r w:rsidR="000465B8">
        <w:rPr>
          <w:sz w:val="20"/>
        </w:rPr>
        <w:t> </w:t>
      </w:r>
      <w:r>
        <w:rPr>
          <w:sz w:val="20"/>
        </w:rPr>
        <w:t>działalności leczniczej</w:t>
      </w:r>
      <w:r>
        <w:rPr>
          <w:sz w:val="20"/>
          <w:szCs w:val="20"/>
        </w:rPr>
        <w:t>.</w:t>
      </w:r>
    </w:p>
    <w:p w14:paraId="0E4FAA9B" w14:textId="16352D0C" w:rsidR="006D07A1" w:rsidRDefault="006D07A1">
      <w:pPr>
        <w:spacing w:line="276" w:lineRule="auto"/>
        <w:ind w:left="360" w:hanging="360"/>
        <w:rPr>
          <w:b/>
          <w:sz w:val="10"/>
          <w:szCs w:val="10"/>
        </w:rPr>
      </w:pPr>
    </w:p>
    <w:p w14:paraId="110DE2CE" w14:textId="77777777" w:rsidR="000465B8" w:rsidRDefault="000465B8">
      <w:pPr>
        <w:spacing w:line="276" w:lineRule="auto"/>
        <w:ind w:left="360" w:hanging="360"/>
        <w:rPr>
          <w:b/>
          <w:sz w:val="10"/>
          <w:szCs w:val="10"/>
        </w:rPr>
      </w:pPr>
    </w:p>
    <w:p w14:paraId="2150A72B" w14:textId="77777777" w:rsidR="006D07A1" w:rsidRDefault="00D922CF" w:rsidP="00D41D28">
      <w:pPr>
        <w:spacing w:line="276" w:lineRule="auto"/>
        <w:ind w:left="357" w:hanging="357"/>
        <w:jc w:val="center"/>
        <w:rPr>
          <w:b/>
          <w:sz w:val="20"/>
          <w:szCs w:val="20"/>
        </w:rPr>
      </w:pPr>
      <w:r>
        <w:rPr>
          <w:b/>
          <w:sz w:val="20"/>
          <w:szCs w:val="20"/>
        </w:rPr>
        <w:t>§5.</w:t>
      </w:r>
    </w:p>
    <w:p w14:paraId="2E29F291" w14:textId="77777777" w:rsidR="006D07A1" w:rsidRDefault="00D922CF" w:rsidP="00D41D28">
      <w:pPr>
        <w:spacing w:line="276" w:lineRule="auto"/>
        <w:ind w:left="357" w:hanging="357"/>
        <w:jc w:val="center"/>
      </w:pPr>
      <w:r>
        <w:rPr>
          <w:b/>
          <w:sz w:val="20"/>
          <w:szCs w:val="20"/>
        </w:rPr>
        <w:t>KARY UMOWNE</w:t>
      </w:r>
    </w:p>
    <w:p w14:paraId="1A4B6544" w14:textId="77777777" w:rsidR="006D07A1" w:rsidRDefault="00D922CF" w:rsidP="00D41D28">
      <w:pPr>
        <w:pStyle w:val="Tekstpodstawowy"/>
        <w:spacing w:after="0" w:line="276" w:lineRule="auto"/>
        <w:ind w:left="357" w:hanging="357"/>
        <w:jc w:val="both"/>
        <w:rPr>
          <w:bCs/>
          <w:iCs/>
          <w:sz w:val="20"/>
          <w:szCs w:val="20"/>
        </w:rPr>
      </w:pPr>
      <w:r>
        <w:rPr>
          <w:bCs/>
          <w:iCs/>
          <w:sz w:val="20"/>
          <w:szCs w:val="20"/>
        </w:rPr>
        <w:t>Strony ustalają, że w razie niewykonania lub nienależytego wykonania umowy obowiązywać będą kary umowne.</w:t>
      </w:r>
    </w:p>
    <w:p w14:paraId="5978AB35" w14:textId="5D9A7298" w:rsidR="006D07A1" w:rsidRDefault="00D922CF" w:rsidP="00D922CF">
      <w:pPr>
        <w:numPr>
          <w:ilvl w:val="0"/>
          <w:numId w:val="49"/>
        </w:numPr>
        <w:tabs>
          <w:tab w:val="left" w:pos="360"/>
        </w:tabs>
        <w:spacing w:line="276" w:lineRule="auto"/>
        <w:jc w:val="both"/>
        <w:rPr>
          <w:sz w:val="20"/>
        </w:rPr>
      </w:pPr>
      <w:r w:rsidRPr="000465B8">
        <w:rPr>
          <w:bCs/>
          <w:iCs/>
          <w:sz w:val="20"/>
          <w:szCs w:val="20"/>
        </w:rPr>
        <w:t>Sprzedający</w:t>
      </w:r>
      <w:r>
        <w:rPr>
          <w:sz w:val="20"/>
        </w:rPr>
        <w:t xml:space="preserve"> zapłaci Kupującemu kary umowne:</w:t>
      </w:r>
    </w:p>
    <w:p w14:paraId="054CF15D" w14:textId="77777777" w:rsidR="006D07A1" w:rsidRDefault="00D922CF" w:rsidP="00D922CF">
      <w:pPr>
        <w:numPr>
          <w:ilvl w:val="0"/>
          <w:numId w:val="41"/>
        </w:numPr>
        <w:spacing w:line="276" w:lineRule="auto"/>
        <w:ind w:left="720" w:hanging="294"/>
        <w:jc w:val="both"/>
        <w:rPr>
          <w:sz w:val="20"/>
        </w:rPr>
      </w:pPr>
      <w:r>
        <w:rPr>
          <w:sz w:val="20"/>
        </w:rPr>
        <w:t>5% wartości niezrealizowanej części zamówienia netto gdy Kupujący odstąpi od umowy z powodu okoliczności, za które odpowiada Sprzedający.</w:t>
      </w:r>
    </w:p>
    <w:p w14:paraId="73D43FD8" w14:textId="77777777" w:rsidR="006D07A1" w:rsidRDefault="00D922CF" w:rsidP="00D922CF">
      <w:pPr>
        <w:numPr>
          <w:ilvl w:val="0"/>
          <w:numId w:val="41"/>
        </w:numPr>
        <w:spacing w:line="276" w:lineRule="auto"/>
        <w:ind w:left="720" w:hanging="294"/>
        <w:jc w:val="both"/>
      </w:pPr>
      <w:r>
        <w:rPr>
          <w:sz w:val="20"/>
        </w:rPr>
        <w:t>0,</w:t>
      </w:r>
      <w:r>
        <w:rPr>
          <w:sz w:val="20"/>
          <w:szCs w:val="20"/>
        </w:rPr>
        <w:t>15</w:t>
      </w:r>
      <w:r>
        <w:rPr>
          <w:sz w:val="20"/>
        </w:rPr>
        <w:t>% wartości niedostarczonej w terminie części zamówienia netto za każdy dzień zwłoki w dostawie po planowanym terminie dostawy za poszczególne zadania z oferty, jednak nie więcej niż 10% wartości netto niedostarczonej w terminie części zamówienia.</w:t>
      </w:r>
    </w:p>
    <w:p w14:paraId="30A2311D" w14:textId="539EB074" w:rsidR="006D07A1" w:rsidRDefault="00D922CF" w:rsidP="00D922CF">
      <w:pPr>
        <w:numPr>
          <w:ilvl w:val="0"/>
          <w:numId w:val="49"/>
        </w:numPr>
        <w:tabs>
          <w:tab w:val="left" w:pos="360"/>
        </w:tabs>
        <w:spacing w:line="276" w:lineRule="auto"/>
        <w:jc w:val="both"/>
        <w:rPr>
          <w:bCs/>
          <w:iCs/>
          <w:sz w:val="20"/>
          <w:szCs w:val="20"/>
        </w:rPr>
      </w:pPr>
      <w:r w:rsidRPr="000465B8">
        <w:rPr>
          <w:bCs/>
          <w:iCs/>
          <w:sz w:val="20"/>
          <w:szCs w:val="20"/>
        </w:rPr>
        <w:t>Kupujący</w:t>
      </w:r>
      <w:r>
        <w:rPr>
          <w:bCs/>
          <w:iCs/>
          <w:sz w:val="20"/>
          <w:szCs w:val="20"/>
        </w:rPr>
        <w:t xml:space="preserve"> zapłaci Sprzedającemu kary umowne:</w:t>
      </w:r>
    </w:p>
    <w:p w14:paraId="5942F1E3" w14:textId="77777777" w:rsidR="006D07A1" w:rsidRDefault="00D922CF" w:rsidP="00D922CF">
      <w:pPr>
        <w:numPr>
          <w:ilvl w:val="0"/>
          <w:numId w:val="42"/>
        </w:numPr>
        <w:tabs>
          <w:tab w:val="left" w:pos="426"/>
        </w:tabs>
        <w:spacing w:line="276" w:lineRule="auto"/>
        <w:ind w:left="709" w:hanging="284"/>
        <w:jc w:val="both"/>
        <w:rPr>
          <w:bCs/>
          <w:iCs/>
          <w:sz w:val="20"/>
          <w:szCs w:val="20"/>
        </w:rPr>
      </w:pPr>
      <w:r>
        <w:rPr>
          <w:bCs/>
          <w:iCs/>
          <w:sz w:val="20"/>
          <w:szCs w:val="20"/>
        </w:rPr>
        <w:t>5% wartości zamówienia netto za odstąpienie od umowy z przyczyn leżących po jego stronie.</w:t>
      </w:r>
    </w:p>
    <w:p w14:paraId="78466ED3" w14:textId="7FBEC4FC" w:rsidR="006D07A1" w:rsidRDefault="00D922CF" w:rsidP="00D922CF">
      <w:pPr>
        <w:numPr>
          <w:ilvl w:val="0"/>
          <w:numId w:val="49"/>
        </w:numPr>
        <w:tabs>
          <w:tab w:val="left" w:pos="360"/>
        </w:tabs>
        <w:spacing w:line="276" w:lineRule="auto"/>
        <w:jc w:val="both"/>
      </w:pPr>
      <w:r>
        <w:rPr>
          <w:bCs/>
          <w:iCs/>
          <w:sz w:val="20"/>
          <w:szCs w:val="20"/>
        </w:rPr>
        <w:t>Strony zastrzegają możliwość dochodzenia odszkodowania przenoszącego wartość kar umownych.</w:t>
      </w:r>
    </w:p>
    <w:p w14:paraId="41167AEE" w14:textId="5CC2AA36" w:rsidR="006D07A1" w:rsidRDefault="006D07A1">
      <w:pPr>
        <w:spacing w:line="276" w:lineRule="auto"/>
        <w:ind w:left="357" w:hanging="357"/>
        <w:jc w:val="center"/>
        <w:rPr>
          <w:b/>
          <w:iCs/>
          <w:sz w:val="10"/>
          <w:szCs w:val="10"/>
        </w:rPr>
      </w:pPr>
    </w:p>
    <w:p w14:paraId="3308CE5B" w14:textId="77777777" w:rsidR="000465B8" w:rsidRDefault="000465B8">
      <w:pPr>
        <w:spacing w:line="276" w:lineRule="auto"/>
        <w:ind w:left="357" w:hanging="357"/>
        <w:jc w:val="center"/>
        <w:rPr>
          <w:b/>
          <w:iCs/>
          <w:sz w:val="10"/>
          <w:szCs w:val="10"/>
        </w:rPr>
      </w:pPr>
    </w:p>
    <w:p w14:paraId="1676D40E" w14:textId="77777777" w:rsidR="006D07A1" w:rsidRDefault="00D922CF">
      <w:pPr>
        <w:spacing w:line="276" w:lineRule="auto"/>
        <w:ind w:left="357" w:hanging="357"/>
        <w:jc w:val="center"/>
      </w:pPr>
      <w:r>
        <w:rPr>
          <w:b/>
          <w:iCs/>
          <w:sz w:val="20"/>
          <w:szCs w:val="20"/>
        </w:rPr>
        <w:t>§6.</w:t>
      </w:r>
    </w:p>
    <w:p w14:paraId="67B1DD86" w14:textId="77777777" w:rsidR="006D07A1" w:rsidRDefault="00D922CF">
      <w:pPr>
        <w:autoSpaceDE w:val="0"/>
        <w:spacing w:line="276" w:lineRule="auto"/>
        <w:ind w:left="357" w:hanging="357"/>
        <w:jc w:val="center"/>
      </w:pPr>
      <w:r>
        <w:rPr>
          <w:b/>
          <w:bCs/>
          <w:sz w:val="20"/>
          <w:szCs w:val="20"/>
        </w:rPr>
        <w:t>DOPUSZCZALNOŚĆ DOKONYWANIA ZMIAN POSTANOWIEŃ UMOWY ORAZ WARUNKI DOKONYWANIA TAKICH ZMIAN</w:t>
      </w:r>
    </w:p>
    <w:p w14:paraId="2D8C3F9D" w14:textId="77777777" w:rsidR="006D07A1" w:rsidRDefault="00D922CF" w:rsidP="00D922CF">
      <w:pPr>
        <w:pStyle w:val="Tekstpodstawowy"/>
        <w:numPr>
          <w:ilvl w:val="0"/>
          <w:numId w:val="43"/>
        </w:numPr>
        <w:spacing w:after="0" w:line="276" w:lineRule="auto"/>
        <w:jc w:val="both"/>
        <w:rPr>
          <w:sz w:val="20"/>
          <w:szCs w:val="20"/>
        </w:rPr>
      </w:pPr>
      <w:r>
        <w:rPr>
          <w:sz w:val="20"/>
          <w:szCs w:val="20"/>
        </w:rPr>
        <w:t>Wszelkie zmiany i uzupełnienia do niniejszej umowy mogą być dokonane za zgodą obu stron wyrażoną na piśmie pod rygorem nieważności.</w:t>
      </w:r>
    </w:p>
    <w:p w14:paraId="78712D05" w14:textId="77777777" w:rsidR="006D07A1" w:rsidRDefault="00D922CF" w:rsidP="00D922CF">
      <w:pPr>
        <w:numPr>
          <w:ilvl w:val="0"/>
          <w:numId w:val="43"/>
        </w:numPr>
        <w:autoSpaceDE w:val="0"/>
        <w:spacing w:line="276" w:lineRule="auto"/>
        <w:jc w:val="both"/>
        <w:rPr>
          <w:sz w:val="20"/>
          <w:szCs w:val="20"/>
        </w:rPr>
      </w:pPr>
      <w:r>
        <w:rPr>
          <w:sz w:val="20"/>
          <w:szCs w:val="20"/>
        </w:rPr>
        <w:t>Niedopuszczalne są takie zmiany postanowień umowy oraz wprowadzenie do umowy takich postanowień niekorzystnych dla Kupującego, jeżeli przy ich uwzględnieniu należałoby zmienić treść oferty Sprzedającego, chyba że konieczność wprowadzenia takich zmian wynika z okoliczności, których nie można było przewidzieć w chwili zawarcia umowy.</w:t>
      </w:r>
    </w:p>
    <w:p w14:paraId="28D9017E" w14:textId="77777777" w:rsidR="006D07A1" w:rsidRDefault="00D922CF" w:rsidP="00D922CF">
      <w:pPr>
        <w:numPr>
          <w:ilvl w:val="0"/>
          <w:numId w:val="43"/>
        </w:numPr>
        <w:autoSpaceDE w:val="0"/>
        <w:spacing w:line="276" w:lineRule="auto"/>
        <w:jc w:val="both"/>
        <w:rPr>
          <w:sz w:val="20"/>
          <w:szCs w:val="20"/>
        </w:rPr>
      </w:pPr>
      <w:r>
        <w:rPr>
          <w:sz w:val="20"/>
          <w:szCs w:val="20"/>
        </w:rPr>
        <w:t>Strony dopuszczają możliwość zmian umowy w następujących przypadkach:</w:t>
      </w:r>
    </w:p>
    <w:p w14:paraId="281B0F2C" w14:textId="77777777" w:rsidR="006D07A1" w:rsidRDefault="00D922CF" w:rsidP="00D922CF">
      <w:pPr>
        <w:pStyle w:val="Tekstpodstawowy"/>
        <w:numPr>
          <w:ilvl w:val="1"/>
          <w:numId w:val="43"/>
        </w:numPr>
        <w:tabs>
          <w:tab w:val="left" w:pos="720"/>
        </w:tabs>
        <w:spacing w:after="0" w:line="276" w:lineRule="auto"/>
        <w:ind w:left="900" w:hanging="540"/>
        <w:jc w:val="both"/>
        <w:rPr>
          <w:sz w:val="20"/>
          <w:szCs w:val="20"/>
        </w:rPr>
      </w:pPr>
      <w:r>
        <w:rPr>
          <w:sz w:val="20"/>
          <w:szCs w:val="20"/>
        </w:rPr>
        <w:t>Zmiana stron umowy,</w:t>
      </w:r>
    </w:p>
    <w:p w14:paraId="3121E101" w14:textId="77777777" w:rsidR="006D07A1" w:rsidRDefault="00D922CF" w:rsidP="00D922CF">
      <w:pPr>
        <w:pStyle w:val="Tekstpodstawowy"/>
        <w:numPr>
          <w:ilvl w:val="1"/>
          <w:numId w:val="43"/>
        </w:numPr>
        <w:tabs>
          <w:tab w:val="left" w:pos="720"/>
        </w:tabs>
        <w:spacing w:after="0" w:line="276" w:lineRule="auto"/>
        <w:ind w:left="900" w:hanging="540"/>
        <w:jc w:val="both"/>
        <w:rPr>
          <w:sz w:val="20"/>
          <w:szCs w:val="20"/>
        </w:rPr>
      </w:pPr>
      <w:r>
        <w:rPr>
          <w:sz w:val="20"/>
          <w:szCs w:val="20"/>
        </w:rPr>
        <w:t>Zmiana banków lub numerów kont bankowych stron,</w:t>
      </w:r>
    </w:p>
    <w:p w14:paraId="7BC1AAEB" w14:textId="77777777" w:rsidR="006D07A1" w:rsidRDefault="00D922CF" w:rsidP="00D922CF">
      <w:pPr>
        <w:pStyle w:val="Tekstpodstawowy"/>
        <w:numPr>
          <w:ilvl w:val="1"/>
          <w:numId w:val="43"/>
        </w:numPr>
        <w:tabs>
          <w:tab w:val="left" w:pos="720"/>
        </w:tabs>
        <w:spacing w:after="0" w:line="276" w:lineRule="auto"/>
        <w:ind w:left="900" w:hanging="540"/>
        <w:jc w:val="both"/>
        <w:rPr>
          <w:sz w:val="20"/>
          <w:szCs w:val="20"/>
        </w:rPr>
      </w:pPr>
      <w:r>
        <w:rPr>
          <w:sz w:val="20"/>
          <w:szCs w:val="20"/>
        </w:rPr>
        <w:t>Zmiana stawek podatku VAT,</w:t>
      </w:r>
    </w:p>
    <w:p w14:paraId="4FC6E51E" w14:textId="77777777" w:rsidR="006D07A1" w:rsidRDefault="006D07A1">
      <w:pPr>
        <w:spacing w:line="276" w:lineRule="auto"/>
        <w:ind w:left="357" w:hanging="357"/>
        <w:jc w:val="center"/>
        <w:rPr>
          <w:b/>
          <w:sz w:val="20"/>
          <w:szCs w:val="20"/>
        </w:rPr>
      </w:pPr>
    </w:p>
    <w:p w14:paraId="2630537D" w14:textId="77777777" w:rsidR="000465B8" w:rsidRDefault="000465B8">
      <w:pPr>
        <w:suppressAutoHyphens w:val="0"/>
        <w:rPr>
          <w:b/>
          <w:sz w:val="20"/>
          <w:szCs w:val="20"/>
        </w:rPr>
      </w:pPr>
      <w:r>
        <w:rPr>
          <w:b/>
          <w:sz w:val="20"/>
          <w:szCs w:val="20"/>
        </w:rPr>
        <w:br w:type="page"/>
      </w:r>
    </w:p>
    <w:p w14:paraId="1C509188" w14:textId="73E152BF" w:rsidR="006D07A1" w:rsidRDefault="00D922CF">
      <w:pPr>
        <w:spacing w:line="276" w:lineRule="auto"/>
        <w:ind w:left="357" w:hanging="357"/>
        <w:jc w:val="center"/>
        <w:rPr>
          <w:b/>
          <w:sz w:val="20"/>
          <w:szCs w:val="20"/>
        </w:rPr>
      </w:pPr>
      <w:r>
        <w:rPr>
          <w:b/>
          <w:sz w:val="20"/>
          <w:szCs w:val="20"/>
        </w:rPr>
        <w:lastRenderedPageBreak/>
        <w:t>§7.</w:t>
      </w:r>
    </w:p>
    <w:p w14:paraId="59EBDBE1" w14:textId="77777777" w:rsidR="006D07A1" w:rsidRDefault="00D922CF">
      <w:pPr>
        <w:spacing w:line="276" w:lineRule="auto"/>
        <w:ind w:left="357" w:hanging="357"/>
        <w:jc w:val="center"/>
      </w:pPr>
      <w:r>
        <w:rPr>
          <w:b/>
          <w:sz w:val="20"/>
          <w:szCs w:val="20"/>
        </w:rPr>
        <w:t>POSTANOWIENIA KOŃCOWE</w:t>
      </w:r>
    </w:p>
    <w:p w14:paraId="485F3FE6" w14:textId="77777777" w:rsidR="006D07A1" w:rsidRDefault="00D922CF" w:rsidP="00D922CF">
      <w:pPr>
        <w:numPr>
          <w:ilvl w:val="0"/>
          <w:numId w:val="44"/>
        </w:numPr>
        <w:autoSpaceDE w:val="0"/>
        <w:spacing w:line="276" w:lineRule="auto"/>
        <w:jc w:val="both"/>
        <w:rPr>
          <w:sz w:val="20"/>
          <w:szCs w:val="20"/>
        </w:rPr>
      </w:pPr>
      <w:r>
        <w:rPr>
          <w:sz w:val="20"/>
          <w:szCs w:val="20"/>
        </w:rPr>
        <w:t>Oprócz przypadków wymienionych w Kodeksie Cywilnym Kupujący może odstąpić od umowy w razie wystąpienia istotnej zmiany okoliczności powodującej, że wykonanie umowy nie leży w interesie publicznym, czego nie można było przewidzieć w chwili zawarcia umowy.</w:t>
      </w:r>
    </w:p>
    <w:p w14:paraId="09232962" w14:textId="77777777" w:rsidR="006D07A1" w:rsidRDefault="00D922CF" w:rsidP="00D922CF">
      <w:pPr>
        <w:numPr>
          <w:ilvl w:val="0"/>
          <w:numId w:val="44"/>
        </w:numPr>
        <w:autoSpaceDE w:val="0"/>
        <w:spacing w:line="276" w:lineRule="auto"/>
        <w:jc w:val="both"/>
        <w:rPr>
          <w:sz w:val="20"/>
          <w:szCs w:val="20"/>
        </w:rPr>
      </w:pPr>
      <w:r>
        <w:rPr>
          <w:sz w:val="20"/>
          <w:szCs w:val="20"/>
        </w:rPr>
        <w:t>Odstąpienie od umowy w przypadku, o którym mowa w ust. 1, może nastąpić terminie 30 dni od powzięcia wiadomości o powyższych okolicznościach.</w:t>
      </w:r>
    </w:p>
    <w:p w14:paraId="24F74B60" w14:textId="77777777" w:rsidR="006D07A1" w:rsidRDefault="00D922CF" w:rsidP="00D922CF">
      <w:pPr>
        <w:numPr>
          <w:ilvl w:val="0"/>
          <w:numId w:val="44"/>
        </w:numPr>
        <w:autoSpaceDE w:val="0"/>
        <w:spacing w:line="276" w:lineRule="auto"/>
        <w:jc w:val="both"/>
        <w:rPr>
          <w:sz w:val="20"/>
          <w:szCs w:val="20"/>
        </w:rPr>
      </w:pPr>
      <w:r>
        <w:rPr>
          <w:sz w:val="20"/>
          <w:szCs w:val="20"/>
        </w:rPr>
        <w:t>Zaproszenie do złożenia oferty cenowej i oferta Sprzedającego z dnia __/__/2021 r. stanowią integralną część umowy.</w:t>
      </w:r>
    </w:p>
    <w:p w14:paraId="3E13733F" w14:textId="77777777" w:rsidR="006D07A1" w:rsidRDefault="00D922CF">
      <w:pPr>
        <w:autoSpaceDE w:val="0"/>
        <w:spacing w:line="276" w:lineRule="auto"/>
        <w:ind w:left="357" w:hanging="357"/>
        <w:jc w:val="both"/>
        <w:rPr>
          <w:sz w:val="20"/>
          <w:szCs w:val="20"/>
        </w:rPr>
      </w:pPr>
      <w:r>
        <w:rPr>
          <w:sz w:val="20"/>
          <w:szCs w:val="20"/>
        </w:rPr>
        <w:t>3.</w:t>
      </w:r>
      <w:r>
        <w:rPr>
          <w:sz w:val="20"/>
          <w:szCs w:val="20"/>
        </w:rPr>
        <w:tab/>
        <w:t>W sprawach nie uregulowanych w niniejszej umowie będą miały zastosowanie właściwe przepisy Kodeksu Cywilnego oraz ustawy o zamówieniach publicznych.</w:t>
      </w:r>
    </w:p>
    <w:p w14:paraId="0B391BC5" w14:textId="77777777" w:rsidR="006D07A1" w:rsidRDefault="00D922CF">
      <w:pPr>
        <w:autoSpaceDE w:val="0"/>
        <w:spacing w:line="276" w:lineRule="auto"/>
        <w:ind w:left="357" w:hanging="357"/>
        <w:jc w:val="both"/>
        <w:rPr>
          <w:sz w:val="20"/>
          <w:szCs w:val="20"/>
        </w:rPr>
      </w:pPr>
      <w:r>
        <w:rPr>
          <w:sz w:val="20"/>
          <w:szCs w:val="20"/>
        </w:rPr>
        <w:t>4.</w:t>
      </w:r>
      <w:r>
        <w:rPr>
          <w:sz w:val="20"/>
          <w:szCs w:val="20"/>
        </w:rPr>
        <w:tab/>
        <w:t>Ewentualne spory wynikłe na tle wykonywania niniejszej umowy rozstrzygane będą przez właściwy sąd powszechny właściwy rzeczowo i miejscowo dla Kupującego siedziby Kupującego.</w:t>
      </w:r>
    </w:p>
    <w:p w14:paraId="28EB0CEA" w14:textId="77777777" w:rsidR="006D07A1" w:rsidRDefault="00D922CF">
      <w:pPr>
        <w:autoSpaceDE w:val="0"/>
        <w:spacing w:line="276" w:lineRule="auto"/>
        <w:ind w:left="357" w:hanging="357"/>
        <w:jc w:val="both"/>
        <w:rPr>
          <w:sz w:val="20"/>
          <w:szCs w:val="20"/>
        </w:rPr>
      </w:pPr>
      <w:r>
        <w:rPr>
          <w:sz w:val="20"/>
          <w:szCs w:val="20"/>
        </w:rPr>
        <w:t>5.</w:t>
      </w:r>
      <w:r>
        <w:rPr>
          <w:sz w:val="20"/>
          <w:szCs w:val="20"/>
        </w:rPr>
        <w:tab/>
        <w:t>Niniejszą umowę sporządza się w dwóch jednobrzmiących egzemplarzach, po jednym dla każdej ze stron.</w:t>
      </w:r>
    </w:p>
    <w:p w14:paraId="5C5B3743" w14:textId="77777777" w:rsidR="006D07A1" w:rsidRDefault="006D07A1">
      <w:pPr>
        <w:spacing w:line="312" w:lineRule="auto"/>
        <w:ind w:left="360" w:hanging="360"/>
        <w:jc w:val="center"/>
        <w:rPr>
          <w:sz w:val="16"/>
          <w:szCs w:val="16"/>
        </w:rPr>
      </w:pPr>
    </w:p>
    <w:p w14:paraId="3263DF68" w14:textId="77777777" w:rsidR="006D07A1" w:rsidRDefault="006D07A1">
      <w:pPr>
        <w:spacing w:line="312" w:lineRule="auto"/>
        <w:ind w:left="360" w:hanging="360"/>
        <w:jc w:val="center"/>
        <w:rPr>
          <w:sz w:val="16"/>
          <w:szCs w:val="16"/>
        </w:rPr>
      </w:pPr>
    </w:p>
    <w:p w14:paraId="3C7E58FF" w14:textId="77777777" w:rsidR="006D07A1" w:rsidRDefault="006D07A1">
      <w:pPr>
        <w:spacing w:line="312" w:lineRule="auto"/>
        <w:ind w:left="360" w:hanging="360"/>
        <w:jc w:val="center"/>
        <w:rPr>
          <w:sz w:val="16"/>
          <w:szCs w:val="16"/>
        </w:rPr>
      </w:pPr>
    </w:p>
    <w:p w14:paraId="5628FBA9" w14:textId="77777777" w:rsidR="006D07A1" w:rsidRDefault="006D07A1">
      <w:pPr>
        <w:spacing w:line="312" w:lineRule="auto"/>
        <w:ind w:left="360" w:hanging="360"/>
        <w:jc w:val="center"/>
        <w:rPr>
          <w:sz w:val="16"/>
          <w:szCs w:val="16"/>
        </w:rPr>
      </w:pPr>
    </w:p>
    <w:p w14:paraId="7D4B781A" w14:textId="77777777" w:rsidR="006D07A1" w:rsidRDefault="006D07A1">
      <w:pPr>
        <w:spacing w:line="312" w:lineRule="auto"/>
        <w:ind w:left="360" w:hanging="360"/>
        <w:jc w:val="center"/>
        <w:rPr>
          <w:sz w:val="16"/>
          <w:szCs w:val="16"/>
        </w:rPr>
      </w:pPr>
    </w:p>
    <w:p w14:paraId="534B8B5C" w14:textId="77777777" w:rsidR="006D07A1" w:rsidRDefault="00D922CF">
      <w:pPr>
        <w:spacing w:line="312" w:lineRule="auto"/>
        <w:ind w:left="360" w:hanging="360"/>
        <w:jc w:val="center"/>
        <w:rPr>
          <w:b/>
          <w:bCs/>
          <w:sz w:val="20"/>
          <w:szCs w:val="20"/>
        </w:rPr>
      </w:pPr>
      <w:r>
        <w:rPr>
          <w:b/>
          <w:bCs/>
          <w:sz w:val="20"/>
          <w:szCs w:val="20"/>
        </w:rPr>
        <w:t>Sprzedający:                                                                                            Kupujący:</w:t>
      </w:r>
    </w:p>
    <w:p w14:paraId="142E2376" w14:textId="77777777" w:rsidR="006D07A1" w:rsidRDefault="006D07A1">
      <w:pPr>
        <w:ind w:left="357" w:hanging="357"/>
        <w:jc w:val="center"/>
        <w:rPr>
          <w:b/>
          <w:bCs/>
          <w:sz w:val="16"/>
          <w:szCs w:val="16"/>
        </w:rPr>
      </w:pPr>
    </w:p>
    <w:p w14:paraId="491333F1" w14:textId="77777777" w:rsidR="006D07A1" w:rsidRDefault="006D07A1">
      <w:pPr>
        <w:ind w:left="357" w:hanging="357"/>
        <w:jc w:val="center"/>
        <w:rPr>
          <w:b/>
          <w:bCs/>
          <w:sz w:val="16"/>
          <w:szCs w:val="16"/>
        </w:rPr>
      </w:pPr>
    </w:p>
    <w:p w14:paraId="00BC88BC" w14:textId="77777777" w:rsidR="006D07A1" w:rsidRDefault="006D07A1">
      <w:pPr>
        <w:ind w:left="357" w:hanging="357"/>
        <w:jc w:val="center"/>
        <w:rPr>
          <w:b/>
          <w:bCs/>
          <w:sz w:val="16"/>
          <w:szCs w:val="16"/>
        </w:rPr>
      </w:pPr>
    </w:p>
    <w:p w14:paraId="5BD64227" w14:textId="77777777" w:rsidR="006D07A1" w:rsidRDefault="006D07A1">
      <w:pPr>
        <w:ind w:left="357" w:hanging="357"/>
        <w:jc w:val="center"/>
        <w:rPr>
          <w:b/>
          <w:bCs/>
          <w:sz w:val="16"/>
          <w:szCs w:val="16"/>
        </w:rPr>
      </w:pPr>
    </w:p>
    <w:p w14:paraId="45B4B24D" w14:textId="77777777" w:rsidR="006D07A1" w:rsidRDefault="006D07A1">
      <w:pPr>
        <w:ind w:left="357" w:hanging="357"/>
        <w:jc w:val="center"/>
        <w:rPr>
          <w:b/>
          <w:bCs/>
          <w:sz w:val="16"/>
          <w:szCs w:val="16"/>
        </w:rPr>
      </w:pPr>
    </w:p>
    <w:p w14:paraId="40291B00" w14:textId="77777777" w:rsidR="006D07A1" w:rsidRDefault="006D07A1">
      <w:pPr>
        <w:ind w:left="357" w:hanging="357"/>
        <w:jc w:val="center"/>
        <w:rPr>
          <w:b/>
          <w:bCs/>
          <w:sz w:val="16"/>
          <w:szCs w:val="16"/>
        </w:rPr>
      </w:pPr>
    </w:p>
    <w:p w14:paraId="03FD9F7A" w14:textId="77777777" w:rsidR="006D07A1" w:rsidRDefault="006D07A1">
      <w:pPr>
        <w:ind w:left="357" w:hanging="357"/>
        <w:jc w:val="center"/>
        <w:rPr>
          <w:b/>
          <w:bCs/>
          <w:sz w:val="16"/>
          <w:szCs w:val="16"/>
        </w:rPr>
      </w:pPr>
    </w:p>
    <w:p w14:paraId="33DBC1F2" w14:textId="77777777" w:rsidR="006D07A1" w:rsidRDefault="006D07A1">
      <w:pPr>
        <w:ind w:left="357" w:hanging="357"/>
        <w:jc w:val="center"/>
        <w:rPr>
          <w:b/>
          <w:bCs/>
          <w:sz w:val="16"/>
          <w:szCs w:val="16"/>
        </w:rPr>
      </w:pPr>
    </w:p>
    <w:p w14:paraId="10AC245A" w14:textId="77777777" w:rsidR="006D07A1" w:rsidRDefault="006D07A1">
      <w:pPr>
        <w:ind w:left="357" w:hanging="357"/>
        <w:jc w:val="center"/>
        <w:rPr>
          <w:b/>
          <w:bCs/>
          <w:sz w:val="16"/>
          <w:szCs w:val="16"/>
        </w:rPr>
      </w:pPr>
    </w:p>
    <w:p w14:paraId="36FB5674" w14:textId="77777777" w:rsidR="006D07A1" w:rsidRDefault="006D07A1">
      <w:pPr>
        <w:ind w:left="357" w:hanging="357"/>
        <w:jc w:val="center"/>
        <w:rPr>
          <w:b/>
          <w:bCs/>
          <w:sz w:val="16"/>
          <w:szCs w:val="16"/>
        </w:rPr>
      </w:pPr>
    </w:p>
    <w:p w14:paraId="63307E19" w14:textId="77777777" w:rsidR="006D07A1" w:rsidRDefault="006D07A1">
      <w:pPr>
        <w:ind w:left="357" w:hanging="357"/>
        <w:jc w:val="center"/>
        <w:rPr>
          <w:b/>
          <w:bCs/>
          <w:sz w:val="16"/>
          <w:szCs w:val="16"/>
        </w:rPr>
        <w:sectPr w:rsidR="006D07A1">
          <w:headerReference w:type="default" r:id="rId10"/>
          <w:footerReference w:type="default" r:id="rId11"/>
          <w:pgSz w:w="11906" w:h="16838"/>
          <w:pgMar w:top="709" w:right="1304" w:bottom="709" w:left="1304" w:header="708" w:footer="708" w:gutter="0"/>
          <w:cols w:space="708"/>
          <w:titlePg/>
        </w:sectPr>
      </w:pPr>
    </w:p>
    <w:p w14:paraId="56627CBE" w14:textId="77777777" w:rsidR="006D07A1" w:rsidRDefault="00D922CF">
      <w:pPr>
        <w:jc w:val="right"/>
        <w:rPr>
          <w:b/>
          <w:bCs/>
          <w:sz w:val="20"/>
          <w:szCs w:val="20"/>
        </w:rPr>
      </w:pPr>
      <w:r>
        <w:rPr>
          <w:b/>
          <w:bCs/>
          <w:sz w:val="20"/>
          <w:szCs w:val="20"/>
        </w:rPr>
        <w:lastRenderedPageBreak/>
        <w:t>Załącznik nr 6</w:t>
      </w:r>
    </w:p>
    <w:p w14:paraId="1B5861F0" w14:textId="77777777" w:rsidR="006D07A1" w:rsidRDefault="006D07A1">
      <w:pPr>
        <w:jc w:val="center"/>
        <w:rPr>
          <w:b/>
          <w:bCs/>
          <w:sz w:val="10"/>
          <w:szCs w:val="10"/>
        </w:rPr>
      </w:pPr>
    </w:p>
    <w:p w14:paraId="28B1F0A8" w14:textId="77777777" w:rsidR="006D07A1" w:rsidRDefault="006D07A1">
      <w:pPr>
        <w:jc w:val="center"/>
        <w:rPr>
          <w:b/>
          <w:bCs/>
          <w:color w:val="000000"/>
          <w:sz w:val="20"/>
          <w:szCs w:val="20"/>
        </w:rPr>
      </w:pPr>
    </w:p>
    <w:p w14:paraId="4D6A26E9" w14:textId="77777777" w:rsidR="006D07A1" w:rsidRDefault="006D07A1">
      <w:pPr>
        <w:jc w:val="center"/>
        <w:rPr>
          <w:b/>
          <w:bCs/>
          <w:color w:val="000000"/>
          <w:sz w:val="20"/>
          <w:szCs w:val="20"/>
        </w:rPr>
      </w:pPr>
    </w:p>
    <w:p w14:paraId="7C63963A" w14:textId="77777777" w:rsidR="006D07A1" w:rsidRDefault="006D07A1">
      <w:pPr>
        <w:jc w:val="center"/>
        <w:rPr>
          <w:b/>
          <w:bCs/>
          <w:color w:val="000000"/>
          <w:sz w:val="20"/>
          <w:szCs w:val="20"/>
        </w:rPr>
      </w:pPr>
    </w:p>
    <w:p w14:paraId="13872A41" w14:textId="77777777" w:rsidR="006D07A1" w:rsidRDefault="00D922CF">
      <w:pPr>
        <w:jc w:val="center"/>
      </w:pPr>
      <w:r>
        <w:rPr>
          <w:b/>
          <w:bCs/>
          <w:color w:val="000000"/>
          <w:sz w:val="20"/>
          <w:szCs w:val="20"/>
        </w:rPr>
        <w:t>WZÓR FORMULARZA CENOWEGO</w:t>
      </w:r>
    </w:p>
    <w:p w14:paraId="436CCAC4" w14:textId="77777777" w:rsidR="006D07A1" w:rsidRDefault="006D07A1">
      <w:pPr>
        <w:jc w:val="center"/>
        <w:rPr>
          <w:b/>
          <w:bCs/>
          <w:sz w:val="10"/>
          <w:szCs w:val="10"/>
        </w:rPr>
      </w:pPr>
    </w:p>
    <w:p w14:paraId="3FABA229" w14:textId="77777777" w:rsidR="006D07A1" w:rsidRDefault="006D07A1">
      <w:pPr>
        <w:jc w:val="center"/>
        <w:rPr>
          <w:b/>
          <w:sz w:val="8"/>
        </w:rPr>
      </w:pPr>
    </w:p>
    <w:tbl>
      <w:tblPr>
        <w:tblW w:w="14109" w:type="dxa"/>
        <w:tblInd w:w="33" w:type="dxa"/>
        <w:tblLayout w:type="fixed"/>
        <w:tblCellMar>
          <w:left w:w="10" w:type="dxa"/>
          <w:right w:w="10" w:type="dxa"/>
        </w:tblCellMar>
        <w:tblLook w:val="0000" w:firstRow="0" w:lastRow="0" w:firstColumn="0" w:lastColumn="0" w:noHBand="0" w:noVBand="0"/>
      </w:tblPr>
      <w:tblGrid>
        <w:gridCol w:w="855"/>
        <w:gridCol w:w="3179"/>
        <w:gridCol w:w="1082"/>
        <w:gridCol w:w="1083"/>
        <w:gridCol w:w="1582"/>
        <w:gridCol w:w="1582"/>
        <w:gridCol w:w="1582"/>
        <w:gridCol w:w="1582"/>
        <w:gridCol w:w="1582"/>
      </w:tblGrid>
      <w:tr w:rsidR="006D07A1" w14:paraId="555EB31F" w14:textId="77777777">
        <w:trPr>
          <w:cantSplit/>
          <w:trHeight w:val="284"/>
        </w:trPr>
        <w:tc>
          <w:tcPr>
            <w:tcW w:w="1410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78DA62" w14:textId="77777777" w:rsidR="006D07A1" w:rsidRDefault="00D922CF">
            <w:pPr>
              <w:rPr>
                <w:b/>
                <w:sz w:val="20"/>
                <w:szCs w:val="20"/>
              </w:rPr>
            </w:pPr>
            <w:r>
              <w:rPr>
                <w:b/>
                <w:sz w:val="20"/>
                <w:szCs w:val="20"/>
              </w:rPr>
              <w:t>ZADANIE NR 1</w:t>
            </w:r>
          </w:p>
        </w:tc>
      </w:tr>
      <w:tr w:rsidR="006D07A1" w14:paraId="5F3ED780" w14:textId="77777777">
        <w:trPr>
          <w:cantSplit/>
          <w:trHeight w:val="284"/>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0A9E14" w14:textId="77777777" w:rsidR="006D07A1" w:rsidRDefault="00D922CF">
            <w:pPr>
              <w:ind w:right="-193"/>
              <w:jc w:val="center"/>
              <w:rPr>
                <w:b/>
                <w:sz w:val="20"/>
                <w:szCs w:val="20"/>
              </w:rPr>
            </w:pPr>
            <w:r>
              <w:rPr>
                <w:b/>
                <w:sz w:val="20"/>
                <w:szCs w:val="20"/>
              </w:rPr>
              <w:t>Lp.</w:t>
            </w: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5F3BBD" w14:textId="77777777" w:rsidR="006D07A1" w:rsidRDefault="00D922CF">
            <w:r>
              <w:t>Nazwa handlowa</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83664C" w14:textId="77777777" w:rsidR="006D07A1" w:rsidRDefault="00D922CF">
            <w:pPr>
              <w:jc w:val="center"/>
              <w:rPr>
                <w:b/>
                <w:sz w:val="20"/>
                <w:szCs w:val="20"/>
              </w:rPr>
            </w:pPr>
            <w:r>
              <w:rPr>
                <w:b/>
                <w:sz w:val="20"/>
                <w:szCs w:val="20"/>
              </w:rPr>
              <w:t>J.m.</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F86AFE" w14:textId="77777777" w:rsidR="006D07A1" w:rsidRDefault="00D922CF">
            <w:pPr>
              <w:jc w:val="center"/>
              <w:rPr>
                <w:b/>
                <w:sz w:val="20"/>
                <w:szCs w:val="20"/>
              </w:rPr>
            </w:pPr>
            <w:r>
              <w:rPr>
                <w:b/>
                <w:sz w:val="20"/>
                <w:szCs w:val="20"/>
              </w:rPr>
              <w:t>Ilość</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2D7601" w14:textId="77777777" w:rsidR="006D07A1" w:rsidRDefault="00D922CF">
            <w:pPr>
              <w:jc w:val="center"/>
              <w:rPr>
                <w:b/>
                <w:sz w:val="20"/>
                <w:szCs w:val="20"/>
              </w:rPr>
            </w:pPr>
            <w:r>
              <w:rPr>
                <w:b/>
                <w:sz w:val="20"/>
                <w:szCs w:val="20"/>
              </w:rPr>
              <w:t>Cena jednostki netto</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14D524" w14:textId="77777777" w:rsidR="006D07A1" w:rsidRDefault="00D922CF">
            <w:pPr>
              <w:jc w:val="center"/>
              <w:rPr>
                <w:b/>
                <w:sz w:val="20"/>
                <w:szCs w:val="20"/>
              </w:rPr>
            </w:pPr>
            <w:r>
              <w:rPr>
                <w:b/>
                <w:sz w:val="20"/>
                <w:szCs w:val="20"/>
              </w:rPr>
              <w:t>Wartość netto</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417236" w14:textId="77777777" w:rsidR="006D07A1" w:rsidRDefault="00D922CF">
            <w:pPr>
              <w:jc w:val="center"/>
              <w:rPr>
                <w:b/>
                <w:sz w:val="20"/>
                <w:szCs w:val="20"/>
              </w:rPr>
            </w:pPr>
            <w:r>
              <w:rPr>
                <w:b/>
                <w:sz w:val="20"/>
                <w:szCs w:val="20"/>
              </w:rPr>
              <w:t>Stawka VAT</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C75AEE" w14:textId="77777777" w:rsidR="006D07A1" w:rsidRDefault="00D922CF">
            <w:pPr>
              <w:jc w:val="center"/>
              <w:rPr>
                <w:b/>
                <w:sz w:val="20"/>
                <w:szCs w:val="20"/>
              </w:rPr>
            </w:pPr>
            <w:r>
              <w:rPr>
                <w:b/>
                <w:sz w:val="20"/>
                <w:szCs w:val="20"/>
              </w:rPr>
              <w:t>Wartość brutto</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F84A14" w14:textId="77777777" w:rsidR="006D07A1" w:rsidRDefault="00D922CF">
            <w:pPr>
              <w:jc w:val="center"/>
              <w:rPr>
                <w:b/>
                <w:sz w:val="20"/>
                <w:szCs w:val="20"/>
              </w:rPr>
            </w:pPr>
            <w:r>
              <w:rPr>
                <w:b/>
                <w:sz w:val="20"/>
                <w:szCs w:val="20"/>
              </w:rPr>
              <w:t>producent/nr katalogowy</w:t>
            </w:r>
          </w:p>
        </w:tc>
      </w:tr>
      <w:tr w:rsidR="006D07A1" w14:paraId="67056F3D" w14:textId="77777777">
        <w:trPr>
          <w:cantSplit/>
          <w:trHeight w:val="397"/>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DE3B78" w14:textId="77777777" w:rsidR="006D07A1" w:rsidRDefault="006D07A1" w:rsidP="00D922CF">
            <w:pPr>
              <w:numPr>
                <w:ilvl w:val="0"/>
                <w:numId w:val="46"/>
              </w:numPr>
              <w:jc w:val="center"/>
              <w:rPr>
                <w:b/>
                <w:sz w:val="20"/>
                <w:szCs w:val="20"/>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9C28A2" w14:textId="77777777" w:rsidR="006D07A1" w:rsidRDefault="006D07A1"/>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CFB7FB" w14:textId="77777777" w:rsidR="006D07A1" w:rsidRDefault="006D07A1">
            <w:pPr>
              <w:jc w:val="center"/>
              <w:rPr>
                <w:b/>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D1C597" w14:textId="77777777" w:rsidR="006D07A1" w:rsidRDefault="006D07A1">
            <w:pPr>
              <w:jc w:val="center"/>
              <w:rPr>
                <w:b/>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960E8A" w14:textId="77777777" w:rsidR="006D07A1" w:rsidRDefault="006D07A1">
            <w:pPr>
              <w:jc w:val="center"/>
              <w:rPr>
                <w:b/>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B8B86B" w14:textId="77777777" w:rsidR="006D07A1" w:rsidRDefault="006D07A1">
            <w:pPr>
              <w:jc w:val="center"/>
              <w:rPr>
                <w:b/>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87DD7B" w14:textId="77777777" w:rsidR="006D07A1" w:rsidRDefault="006D07A1">
            <w:pPr>
              <w:jc w:val="center"/>
              <w:rPr>
                <w:b/>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486DC9" w14:textId="77777777" w:rsidR="006D07A1" w:rsidRDefault="006D07A1">
            <w:pPr>
              <w:jc w:val="center"/>
              <w:rPr>
                <w:b/>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A8710A" w14:textId="77777777" w:rsidR="006D07A1" w:rsidRDefault="006D07A1">
            <w:pPr>
              <w:jc w:val="center"/>
              <w:rPr>
                <w:b/>
                <w:sz w:val="20"/>
                <w:szCs w:val="20"/>
              </w:rPr>
            </w:pPr>
          </w:p>
        </w:tc>
      </w:tr>
      <w:tr w:rsidR="006D07A1" w14:paraId="57106F1E" w14:textId="77777777">
        <w:trPr>
          <w:cantSplit/>
          <w:trHeight w:val="397"/>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89527F" w14:textId="77777777" w:rsidR="006D07A1" w:rsidRDefault="006D07A1" w:rsidP="00D922CF">
            <w:pPr>
              <w:numPr>
                <w:ilvl w:val="0"/>
                <w:numId w:val="45"/>
              </w:numPr>
              <w:jc w:val="center"/>
              <w:rPr>
                <w:b/>
                <w:sz w:val="20"/>
                <w:szCs w:val="20"/>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2EBC15" w14:textId="77777777" w:rsidR="006D07A1" w:rsidRDefault="006D07A1"/>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F26BB0" w14:textId="77777777" w:rsidR="006D07A1" w:rsidRDefault="006D07A1">
            <w:pPr>
              <w:jc w:val="center"/>
              <w:rPr>
                <w:b/>
                <w:sz w:val="20"/>
                <w:szCs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1A14BB" w14:textId="77777777" w:rsidR="006D07A1" w:rsidRDefault="006D07A1">
            <w:pPr>
              <w:jc w:val="center"/>
              <w:rPr>
                <w:b/>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9A22F3" w14:textId="77777777" w:rsidR="006D07A1" w:rsidRDefault="006D07A1">
            <w:pPr>
              <w:jc w:val="center"/>
              <w:rPr>
                <w:b/>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3B9605" w14:textId="77777777" w:rsidR="006D07A1" w:rsidRDefault="006D07A1">
            <w:pPr>
              <w:jc w:val="center"/>
              <w:rPr>
                <w:b/>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F74489" w14:textId="77777777" w:rsidR="006D07A1" w:rsidRDefault="006D07A1">
            <w:pPr>
              <w:jc w:val="center"/>
              <w:rPr>
                <w:b/>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0D2C63" w14:textId="77777777" w:rsidR="006D07A1" w:rsidRDefault="006D07A1">
            <w:pPr>
              <w:jc w:val="center"/>
              <w:rPr>
                <w:b/>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6CAC08" w14:textId="77777777" w:rsidR="006D07A1" w:rsidRDefault="006D07A1">
            <w:pPr>
              <w:jc w:val="center"/>
              <w:rPr>
                <w:b/>
                <w:sz w:val="20"/>
                <w:szCs w:val="20"/>
              </w:rPr>
            </w:pPr>
          </w:p>
        </w:tc>
      </w:tr>
      <w:tr w:rsidR="006D07A1" w14:paraId="6D0DDE12" w14:textId="77777777">
        <w:trPr>
          <w:cantSplit/>
          <w:trHeight w:val="397"/>
        </w:trPr>
        <w:tc>
          <w:tcPr>
            <w:tcW w:w="77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83C54A" w14:textId="77777777" w:rsidR="006D07A1" w:rsidRDefault="00D922CF">
            <w:pPr>
              <w:jc w:val="right"/>
              <w:rPr>
                <w:b/>
                <w:sz w:val="20"/>
                <w:szCs w:val="20"/>
              </w:rPr>
            </w:pPr>
            <w:r>
              <w:rPr>
                <w:b/>
                <w:sz w:val="20"/>
                <w:szCs w:val="20"/>
              </w:rPr>
              <w:t>RAZEM</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34773B" w14:textId="77777777" w:rsidR="006D07A1" w:rsidRDefault="006D07A1">
            <w:pPr>
              <w:jc w:val="center"/>
              <w:rPr>
                <w:b/>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35CEF9FC" w14:textId="77777777" w:rsidR="006D07A1" w:rsidRDefault="006D07A1">
            <w:pPr>
              <w:jc w:val="center"/>
              <w:rPr>
                <w:b/>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59136F" w14:textId="77777777" w:rsidR="006D07A1" w:rsidRDefault="006D07A1">
            <w:pPr>
              <w:jc w:val="center"/>
              <w:rPr>
                <w:b/>
                <w:sz w:val="20"/>
                <w:szCs w:val="20"/>
              </w:rPr>
            </w:pPr>
          </w:p>
        </w:tc>
        <w:tc>
          <w:tcPr>
            <w:tcW w:w="1582"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14:paraId="544B6FD3" w14:textId="77777777" w:rsidR="006D07A1" w:rsidRDefault="006D07A1">
            <w:pPr>
              <w:jc w:val="center"/>
              <w:rPr>
                <w:b/>
                <w:sz w:val="20"/>
                <w:szCs w:val="20"/>
              </w:rPr>
            </w:pPr>
          </w:p>
        </w:tc>
      </w:tr>
    </w:tbl>
    <w:p w14:paraId="480D525F" w14:textId="77777777" w:rsidR="006D07A1" w:rsidRDefault="006D07A1">
      <w:pPr>
        <w:spacing w:line="288" w:lineRule="auto"/>
        <w:rPr>
          <w:b/>
          <w:sz w:val="20"/>
          <w:szCs w:val="20"/>
        </w:rPr>
      </w:pPr>
    </w:p>
    <w:p w14:paraId="421DEDD7" w14:textId="77777777" w:rsidR="006D07A1" w:rsidRDefault="006D07A1">
      <w:pPr>
        <w:spacing w:line="288" w:lineRule="auto"/>
        <w:rPr>
          <w:b/>
          <w:sz w:val="20"/>
          <w:szCs w:val="20"/>
        </w:rPr>
      </w:pPr>
    </w:p>
    <w:sectPr w:rsidR="006D07A1">
      <w:headerReference w:type="default" r:id="rId12"/>
      <w:footerReference w:type="default" r:id="rId13"/>
      <w:pgSz w:w="16838" w:h="11906" w:orient="landscape"/>
      <w:pgMar w:top="1304" w:right="1418" w:bottom="130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07D9" w14:textId="77777777" w:rsidR="001C6BDA" w:rsidRDefault="001C6BDA">
      <w:r>
        <w:separator/>
      </w:r>
    </w:p>
  </w:endnote>
  <w:endnote w:type="continuationSeparator" w:id="0">
    <w:p w14:paraId="5BE4D366" w14:textId="77777777" w:rsidR="001C6BDA" w:rsidRDefault="001C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OpenSymbol">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F268" w14:textId="77777777" w:rsidR="00A232AE" w:rsidRDefault="00D922CF">
    <w:pPr>
      <w:pStyle w:val="Stopka"/>
    </w:pPr>
    <w:r>
      <w:rPr>
        <w:noProof/>
      </w:rPr>
      <mc:AlternateContent>
        <mc:Choice Requires="wps">
          <w:drawing>
            <wp:anchor distT="0" distB="0" distL="114300" distR="114300" simplePos="0" relativeHeight="251661312" behindDoc="0" locked="0" layoutInCell="1" allowOverlap="1" wp14:anchorId="0EBD20F9" wp14:editId="08A6A596">
              <wp:simplePos x="0" y="0"/>
              <wp:positionH relativeFrom="column">
                <wp:posOffset>0</wp:posOffset>
              </wp:positionH>
              <wp:positionV relativeFrom="paragraph">
                <wp:posOffset>64081</wp:posOffset>
              </wp:positionV>
              <wp:extent cx="5904225" cy="0"/>
              <wp:effectExtent l="0" t="0" r="0" b="0"/>
              <wp:wrapNone/>
              <wp:docPr id="2" name="Line 31"/>
              <wp:cNvGraphicFramePr/>
              <a:graphic xmlns:a="http://schemas.openxmlformats.org/drawingml/2006/main">
                <a:graphicData uri="http://schemas.microsoft.com/office/word/2010/wordprocessingShape">
                  <wps:wsp>
                    <wps:cNvCnPr/>
                    <wps:spPr>
                      <a:xfrm>
                        <a:off x="0" y="0"/>
                        <a:ext cx="5904225" cy="0"/>
                      </a:xfrm>
                      <a:prstGeom prst="straightConnector1">
                        <a:avLst/>
                      </a:prstGeom>
                      <a:noFill/>
                      <a:ln w="6483" cap="flat">
                        <a:solidFill>
                          <a:srgbClr val="000000"/>
                        </a:solidFill>
                        <a:prstDash val="solid"/>
                        <a:round/>
                      </a:ln>
                    </wps:spPr>
                    <wps:bodyPr/>
                  </wps:wsp>
                </a:graphicData>
              </a:graphic>
            </wp:anchor>
          </w:drawing>
        </mc:Choice>
        <mc:Fallback>
          <w:pict>
            <v:shapetype w14:anchorId="3FA1301A" id="_x0000_t32" coordsize="21600,21600" o:spt="32" o:oned="t" path="m,l21600,21600e" filled="f">
              <v:path arrowok="t" fillok="f" o:connecttype="none"/>
              <o:lock v:ext="edit" shapetype="t"/>
            </v:shapetype>
            <v:shape id="Line 31" o:spid="_x0000_s1026" type="#_x0000_t32" style="position:absolute;margin-left:0;margin-top:5.05pt;width:464.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3c9rAEAAEQDAAAOAAAAZHJzL2Uyb0RvYy54bWysUstu2zAQvBfoPxC815KVB1LBcg420kvQ&#10;GmjzATRFSgQoLrHLWPbfd0k7Th+3ojpQJHdnljO7q8fj5MXBIDkInVwuailM0NC7MHTy5cfTpwcp&#10;KKnQKw/BdPJkSD6uP35YzbE1DYzge4OCSQK1c+zkmFJsq4r0aCZFC4gmcNACTirxEYeqRzUz++Sr&#10;pq7vqxmwjwjaEPHt9hyU68JvrdHpm7VkkvCd5LelsmJZ93mt1ivVDqji6PTlGeofXjEpF7jolWqr&#10;khKv6P6impxGILBpoWGqwFqnTdHAapb1H2q+jyqaooXNoXi1if4frf562KFwfScbKYKauEXPLhhx&#10;s8zWzJFaztiEHV5OFHeYdR4tTvnPCsSx2Hm62mmOSWi+vPtc3zbNnRT6LVa9AyNS+mJgEnnTSUqo&#10;3DCmDYTATQNcFjvV4ZkSl2bgGyBXDfDkvC+980HMnby/fbjhOoonyHqVCpbAuz7nZQThsN94FAeV&#10;B6F8WSDz/paWi2wVjee8EjqPCMJr6M8AHxiXnTl7kXd76E/FonLPrSrMl7HKs/DruaDfh3/9EwAA&#10;//8DAFBLAwQUAAYACAAAACEAFsLuC9sAAAAGAQAADwAAAGRycy9kb3ducmV2LnhtbEyPvU7DQBCE&#10;eyTe4bRINBY5JwVJjM8RAtEAKZJAv/Gtf4Rvz/gujnl7FlFAuTOj2W/yzeQ6NdIQWs8G5rMUFHHp&#10;bcu1gbfD080KVIjIFjvPZOCLAmyKy4scM+vPvKNxH2slJRwyNNDE2Gdah7Ihh2Hme2LxKj84jHIO&#10;tbYDnqXcdXqRprfaYcvyocGeHhoqP/YnZ6Cqli/L7fO2/+TkvTz4x2T1OibGXF9N93egIk3xLww/&#10;+IIOhTAd/YltUJ0BGRJFTeegxF0v1jLk+CvoItf/8YtvAAAA//8DAFBLAQItABQABgAIAAAAIQC2&#10;gziS/gAAAOEBAAATAAAAAAAAAAAAAAAAAAAAAABbQ29udGVudF9UeXBlc10ueG1sUEsBAi0AFAAG&#10;AAgAAAAhADj9If/WAAAAlAEAAAsAAAAAAAAAAAAAAAAALwEAAF9yZWxzLy5yZWxzUEsBAi0AFAAG&#10;AAgAAAAhAKfHdz2sAQAARAMAAA4AAAAAAAAAAAAAAAAALgIAAGRycy9lMm9Eb2MueG1sUEsBAi0A&#10;FAAGAAgAAAAhABbC7gvbAAAABgEAAA8AAAAAAAAAAAAAAAAABgQAAGRycy9kb3ducmV2LnhtbFBL&#10;BQYAAAAABAAEAPMAAAAOBQAAAAA=&#10;" strokeweight=".18008mm"/>
          </w:pict>
        </mc:Fallback>
      </mc:AlternateContent>
    </w:r>
  </w:p>
  <w:p w14:paraId="5CF66741" w14:textId="77777777" w:rsidR="00A232AE" w:rsidRDefault="00D922CF">
    <w:pPr>
      <w:pStyle w:val="Stopka"/>
      <w:tabs>
        <w:tab w:val="clear" w:pos="4536"/>
        <w:tab w:val="clear" w:pos="9072"/>
        <w:tab w:val="right" w:pos="9180"/>
      </w:tabs>
    </w:pPr>
    <w:r>
      <w:rPr>
        <w:rFonts w:ascii="Arial" w:hAnsi="Arial" w:cs="Arial"/>
        <w:b/>
        <w:i/>
        <w:sz w:val="14"/>
        <w:szCs w:val="14"/>
      </w:rPr>
      <w:t xml:space="preserve">System </w:t>
    </w:r>
    <w:proofErr w:type="spellStart"/>
    <w:r>
      <w:rPr>
        <w:rFonts w:ascii="Arial" w:hAnsi="Arial" w:cs="Arial"/>
        <w:b/>
        <w:i/>
        <w:sz w:val="14"/>
        <w:szCs w:val="14"/>
      </w:rPr>
      <w:t>ProPublico</w:t>
    </w:r>
    <w:proofErr w:type="spellEnd"/>
    <w:r>
      <w:rPr>
        <w:rFonts w:ascii="Arial" w:hAnsi="Arial" w:cs="Arial"/>
        <w:b/>
        <w:sz w:val="14"/>
        <w:szCs w:val="14"/>
      </w:rPr>
      <w:t>©</w:t>
    </w:r>
    <w:r>
      <w:rPr>
        <w:rFonts w:ascii="Arial" w:hAnsi="Arial" w:cs="Arial"/>
        <w:b/>
        <w:i/>
        <w:sz w:val="14"/>
        <w:szCs w:val="14"/>
      </w:rPr>
      <w:t xml:space="preserve"> </w:t>
    </w:r>
    <w:proofErr w:type="spellStart"/>
    <w:r>
      <w:rPr>
        <w:rFonts w:ascii="Arial" w:hAnsi="Arial" w:cs="Arial"/>
        <w:b/>
        <w:i/>
        <w:sz w:val="14"/>
        <w:szCs w:val="14"/>
      </w:rPr>
      <w:t>Datacomp</w:t>
    </w:r>
    <w:proofErr w:type="spellEnd"/>
    <w:r>
      <w:rPr>
        <w:rFonts w:ascii="Arial" w:hAnsi="Arial" w:cs="Arial"/>
        <w:b/>
        <w:i/>
        <w:sz w:val="14"/>
        <w:szCs w:val="14"/>
      </w:rPr>
      <w:tab/>
      <w:t xml:space="preserve">Strona: </w:t>
    </w:r>
    <w:r>
      <w:rPr>
        <w:rStyle w:val="Numerstrony"/>
        <w:rFonts w:ascii="Arial" w:hAnsi="Arial" w:cs="Arial"/>
        <w:b/>
        <w:i/>
        <w:sz w:val="14"/>
        <w:szCs w:val="14"/>
      </w:rPr>
      <w:fldChar w:fldCharType="begin"/>
    </w:r>
    <w:r>
      <w:rPr>
        <w:rStyle w:val="Numerstrony"/>
        <w:rFonts w:ascii="Arial" w:hAnsi="Arial" w:cs="Arial"/>
        <w:b/>
        <w:i/>
        <w:sz w:val="14"/>
        <w:szCs w:val="14"/>
      </w:rPr>
      <w:instrText xml:space="preserve"> PAGE </w:instrText>
    </w:r>
    <w:r>
      <w:rPr>
        <w:rStyle w:val="Numerstrony"/>
        <w:rFonts w:ascii="Arial" w:hAnsi="Arial" w:cs="Arial"/>
        <w:b/>
        <w:i/>
        <w:sz w:val="14"/>
        <w:szCs w:val="14"/>
      </w:rPr>
      <w:fldChar w:fldCharType="separate"/>
    </w:r>
    <w:r>
      <w:rPr>
        <w:rStyle w:val="Numerstrony"/>
        <w:rFonts w:ascii="Arial" w:hAnsi="Arial" w:cs="Arial"/>
        <w:b/>
        <w:i/>
        <w:sz w:val="14"/>
        <w:szCs w:val="14"/>
      </w:rPr>
      <w:t>6</w:t>
    </w:r>
    <w:r>
      <w:rPr>
        <w:rStyle w:val="Numerstrony"/>
        <w:rFonts w:ascii="Arial" w:hAnsi="Arial" w:cs="Arial"/>
        <w:b/>
        <w:i/>
        <w:sz w:val="14"/>
        <w:szCs w:val="14"/>
      </w:rPr>
      <w:fldChar w:fldCharType="end"/>
    </w:r>
    <w:r>
      <w:rPr>
        <w:rStyle w:val="Numerstrony"/>
        <w:rFonts w:ascii="Arial" w:hAnsi="Arial" w:cs="Arial"/>
        <w:b/>
        <w:i/>
        <w:sz w:val="14"/>
        <w:szCs w:val="14"/>
      </w:rPr>
      <w:t>/</w:t>
    </w:r>
    <w:r>
      <w:rPr>
        <w:rStyle w:val="Numerstrony"/>
        <w:rFonts w:ascii="Arial" w:hAnsi="Arial" w:cs="Arial"/>
        <w:b/>
        <w:i/>
        <w:sz w:val="14"/>
        <w:szCs w:val="14"/>
      </w:rPr>
      <w:fldChar w:fldCharType="begin"/>
    </w:r>
    <w:r>
      <w:rPr>
        <w:rStyle w:val="Numerstrony"/>
        <w:rFonts w:ascii="Arial" w:hAnsi="Arial" w:cs="Arial"/>
        <w:b/>
        <w:i/>
        <w:sz w:val="14"/>
        <w:szCs w:val="14"/>
      </w:rPr>
      <w:instrText xml:space="preserve"> NUMPAGES </w:instrText>
    </w:r>
    <w:r>
      <w:rPr>
        <w:rStyle w:val="Numerstrony"/>
        <w:rFonts w:ascii="Arial" w:hAnsi="Arial" w:cs="Arial"/>
        <w:b/>
        <w:i/>
        <w:sz w:val="14"/>
        <w:szCs w:val="14"/>
      </w:rPr>
      <w:fldChar w:fldCharType="separate"/>
    </w:r>
    <w:r>
      <w:rPr>
        <w:rStyle w:val="Numerstrony"/>
        <w:rFonts w:ascii="Arial" w:hAnsi="Arial" w:cs="Arial"/>
        <w:b/>
        <w:i/>
        <w:sz w:val="14"/>
        <w:szCs w:val="14"/>
      </w:rPr>
      <w:t>15</w:t>
    </w:r>
    <w:r>
      <w:rPr>
        <w:rStyle w:val="Numerstrony"/>
        <w:rFonts w:ascii="Arial" w:hAnsi="Arial" w:cs="Arial"/>
        <w:b/>
        <w:i/>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E517" w14:textId="77777777" w:rsidR="00A232AE" w:rsidRDefault="00D922CF">
    <w:pPr>
      <w:pStyle w:val="Stopka"/>
    </w:pPr>
    <w:r>
      <w:rPr>
        <w:noProof/>
      </w:rPr>
      <mc:AlternateContent>
        <mc:Choice Requires="wps">
          <w:drawing>
            <wp:anchor distT="0" distB="0" distL="114300" distR="114300" simplePos="0" relativeHeight="251665408" behindDoc="0" locked="0" layoutInCell="1" allowOverlap="1" wp14:anchorId="4C0D0BCE" wp14:editId="2B8AAFCF">
              <wp:simplePos x="0" y="0"/>
              <wp:positionH relativeFrom="column">
                <wp:posOffset>0</wp:posOffset>
              </wp:positionH>
              <wp:positionV relativeFrom="paragraph">
                <wp:posOffset>64081</wp:posOffset>
              </wp:positionV>
              <wp:extent cx="5904225" cy="0"/>
              <wp:effectExtent l="0" t="0" r="0" b="0"/>
              <wp:wrapNone/>
              <wp:docPr id="4" name="Line 31"/>
              <wp:cNvGraphicFramePr/>
              <a:graphic xmlns:a="http://schemas.openxmlformats.org/drawingml/2006/main">
                <a:graphicData uri="http://schemas.microsoft.com/office/word/2010/wordprocessingShape">
                  <wps:wsp>
                    <wps:cNvCnPr/>
                    <wps:spPr>
                      <a:xfrm>
                        <a:off x="0" y="0"/>
                        <a:ext cx="5904225" cy="0"/>
                      </a:xfrm>
                      <a:prstGeom prst="straightConnector1">
                        <a:avLst/>
                      </a:prstGeom>
                      <a:noFill/>
                      <a:ln w="6483" cap="flat">
                        <a:solidFill>
                          <a:srgbClr val="000000"/>
                        </a:solidFill>
                        <a:prstDash val="solid"/>
                        <a:round/>
                      </a:ln>
                    </wps:spPr>
                    <wps:bodyPr/>
                  </wps:wsp>
                </a:graphicData>
              </a:graphic>
            </wp:anchor>
          </w:drawing>
        </mc:Choice>
        <mc:Fallback>
          <w:pict>
            <v:shapetype w14:anchorId="0270F8A8" id="_x0000_t32" coordsize="21600,21600" o:spt="32" o:oned="t" path="m,l21600,21600e" filled="f">
              <v:path arrowok="t" fillok="f" o:connecttype="none"/>
              <o:lock v:ext="edit" shapetype="t"/>
            </v:shapetype>
            <v:shape id="Line 31" o:spid="_x0000_s1026" type="#_x0000_t32" style="position:absolute;margin-left:0;margin-top:5.05pt;width:464.9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5mrAEAAEQDAAAOAAAAZHJzL2Uyb0RvYy54bWysUsFu2zAMvQ/YPwi6N3bStOiCOD0k6C7F&#10;FmDrByiyZAuQRYFU4+TvR8lp2m23YT7Iksj3qPfI9eNp8OJokByERs5ntRQmaGhd6Br58vPp5kEK&#10;Siq0ykMwjTwbko+bz5/WY1yZBfTgW4OCSQKtxtjIPqW4qirSvRkUzSCawEELOKjER+yqFtXI7IOv&#10;FnV9X42AbUTQhohvd1NQbgq/tUan79aSScI3kt+WyoplPeS12qzVqkMVe6cvz1D/8IpBucBFr1Q7&#10;lZR4RfcX1eA0AoFNMw1DBdY6bYoGVjOv/1Dzo1fRFC1sDsWrTfT/aPW34x6Faxu5lCKogVv07IIR&#10;t/NszRhpxRnbsMfLieIes86TxSH/WYE4FTvPVzvNKQnNl3df6uVicSeFfotV78CIlL4aGETeNJIS&#10;Ktf1aQshcNMA58VOdXymxKUZ+AbIVQM8Oe9L73wQYyPvlw+3XEfxBFmvUsESeNfmvIwg7A5bj+Ko&#10;8iCULwtk3t/ScpGdon7KK6FpRBBeQzsBfGBcdmbyIu8O0J6LReWeW1WYL2OVZ+HjuaDfh3/zCwAA&#10;//8DAFBLAwQUAAYACAAAACEAFsLuC9sAAAAGAQAADwAAAGRycy9kb3ducmV2LnhtbEyPvU7DQBCE&#10;eyTe4bRINBY5JwVJjM8RAtEAKZJAv/Gtf4Rvz/gujnl7FlFAuTOj2W/yzeQ6NdIQWs8G5rMUFHHp&#10;bcu1gbfD080KVIjIFjvPZOCLAmyKy4scM+vPvKNxH2slJRwyNNDE2Gdah7Ihh2Hme2LxKj84jHIO&#10;tbYDnqXcdXqRprfaYcvyocGeHhoqP/YnZ6Cqli/L7fO2/+TkvTz4x2T1OibGXF9N93egIk3xLww/&#10;+IIOhTAd/YltUJ0BGRJFTeegxF0v1jLk+CvoItf/8YtvAAAA//8DAFBLAQItABQABgAIAAAAIQC2&#10;gziS/gAAAOEBAAATAAAAAAAAAAAAAAAAAAAAAABbQ29udGVudF9UeXBlc10ueG1sUEsBAi0AFAAG&#10;AAgAAAAhADj9If/WAAAAlAEAAAsAAAAAAAAAAAAAAAAALwEAAF9yZWxzLy5yZWxzUEsBAi0AFAAG&#10;AAgAAAAhADiRLmasAQAARAMAAA4AAAAAAAAAAAAAAAAALgIAAGRycy9lMm9Eb2MueG1sUEsBAi0A&#10;FAAGAAgAAAAhABbC7gvbAAAABgEAAA8AAAAAAAAAAAAAAAAABgQAAGRycy9kb3ducmV2LnhtbFBL&#10;BQYAAAAABAAEAPMAAAAOBQAAAAA=&#10;" strokeweight=".18008mm"/>
          </w:pict>
        </mc:Fallback>
      </mc:AlternateContent>
    </w:r>
  </w:p>
  <w:p w14:paraId="2A135FD3" w14:textId="77777777" w:rsidR="00A232AE" w:rsidRDefault="00D922CF">
    <w:pPr>
      <w:pStyle w:val="Stopka"/>
      <w:tabs>
        <w:tab w:val="clear" w:pos="4536"/>
        <w:tab w:val="clear" w:pos="9072"/>
        <w:tab w:val="right" w:pos="9180"/>
      </w:tabs>
    </w:pPr>
    <w:r>
      <w:rPr>
        <w:rFonts w:ascii="Arial" w:hAnsi="Arial" w:cs="Arial"/>
        <w:b/>
        <w:i/>
        <w:sz w:val="14"/>
        <w:szCs w:val="14"/>
      </w:rPr>
      <w:t xml:space="preserve">System </w:t>
    </w:r>
    <w:proofErr w:type="spellStart"/>
    <w:r>
      <w:rPr>
        <w:rFonts w:ascii="Arial" w:hAnsi="Arial" w:cs="Arial"/>
        <w:b/>
        <w:i/>
        <w:sz w:val="14"/>
        <w:szCs w:val="14"/>
      </w:rPr>
      <w:t>ProPublico</w:t>
    </w:r>
    <w:proofErr w:type="spellEnd"/>
    <w:r>
      <w:rPr>
        <w:rFonts w:ascii="Arial" w:hAnsi="Arial" w:cs="Arial"/>
        <w:b/>
        <w:sz w:val="14"/>
        <w:szCs w:val="14"/>
      </w:rPr>
      <w:t>©</w:t>
    </w:r>
    <w:r>
      <w:rPr>
        <w:rFonts w:ascii="Arial" w:hAnsi="Arial" w:cs="Arial"/>
        <w:b/>
        <w:i/>
        <w:sz w:val="14"/>
        <w:szCs w:val="14"/>
      </w:rPr>
      <w:t xml:space="preserve"> </w:t>
    </w:r>
    <w:proofErr w:type="spellStart"/>
    <w:r>
      <w:rPr>
        <w:rFonts w:ascii="Arial" w:hAnsi="Arial" w:cs="Arial"/>
        <w:b/>
        <w:i/>
        <w:sz w:val="14"/>
        <w:szCs w:val="14"/>
      </w:rPr>
      <w:t>Datacomp</w:t>
    </w:r>
    <w:proofErr w:type="spellEnd"/>
    <w:r>
      <w:rPr>
        <w:rFonts w:ascii="Arial" w:hAnsi="Arial" w:cs="Arial"/>
        <w:b/>
        <w:i/>
        <w:sz w:val="14"/>
        <w:szCs w:val="14"/>
      </w:rPr>
      <w:tab/>
      <w:t xml:space="preserve">Strona: </w:t>
    </w:r>
    <w:r>
      <w:rPr>
        <w:rStyle w:val="Numerstrony"/>
        <w:rFonts w:ascii="Arial" w:hAnsi="Arial" w:cs="Arial"/>
        <w:b/>
        <w:i/>
        <w:sz w:val="14"/>
        <w:szCs w:val="14"/>
      </w:rPr>
      <w:fldChar w:fldCharType="begin"/>
    </w:r>
    <w:r>
      <w:rPr>
        <w:rStyle w:val="Numerstrony"/>
        <w:rFonts w:ascii="Arial" w:hAnsi="Arial" w:cs="Arial"/>
        <w:b/>
        <w:i/>
        <w:sz w:val="14"/>
        <w:szCs w:val="14"/>
      </w:rPr>
      <w:instrText xml:space="preserve"> PAGE </w:instrText>
    </w:r>
    <w:r>
      <w:rPr>
        <w:rStyle w:val="Numerstrony"/>
        <w:rFonts w:ascii="Arial" w:hAnsi="Arial" w:cs="Arial"/>
        <w:b/>
        <w:i/>
        <w:sz w:val="14"/>
        <w:szCs w:val="14"/>
      </w:rPr>
      <w:fldChar w:fldCharType="separate"/>
    </w:r>
    <w:r>
      <w:rPr>
        <w:rStyle w:val="Numerstrony"/>
        <w:rFonts w:ascii="Arial" w:hAnsi="Arial" w:cs="Arial"/>
        <w:b/>
        <w:i/>
        <w:sz w:val="14"/>
        <w:szCs w:val="14"/>
      </w:rPr>
      <w:t>6</w:t>
    </w:r>
    <w:r>
      <w:rPr>
        <w:rStyle w:val="Numerstrony"/>
        <w:rFonts w:ascii="Arial" w:hAnsi="Arial" w:cs="Arial"/>
        <w:b/>
        <w:i/>
        <w:sz w:val="14"/>
        <w:szCs w:val="14"/>
      </w:rPr>
      <w:fldChar w:fldCharType="end"/>
    </w:r>
    <w:r>
      <w:rPr>
        <w:rStyle w:val="Numerstrony"/>
        <w:rFonts w:ascii="Arial" w:hAnsi="Arial" w:cs="Arial"/>
        <w:b/>
        <w:i/>
        <w:sz w:val="14"/>
        <w:szCs w:val="14"/>
      </w:rPr>
      <w:t>/</w:t>
    </w:r>
    <w:r>
      <w:rPr>
        <w:rStyle w:val="Numerstrony"/>
        <w:rFonts w:ascii="Arial" w:hAnsi="Arial" w:cs="Arial"/>
        <w:b/>
        <w:i/>
        <w:sz w:val="14"/>
        <w:szCs w:val="14"/>
      </w:rPr>
      <w:fldChar w:fldCharType="begin"/>
    </w:r>
    <w:r>
      <w:rPr>
        <w:rStyle w:val="Numerstrony"/>
        <w:rFonts w:ascii="Arial" w:hAnsi="Arial" w:cs="Arial"/>
        <w:b/>
        <w:i/>
        <w:sz w:val="14"/>
        <w:szCs w:val="14"/>
      </w:rPr>
      <w:instrText xml:space="preserve"> NUMPAGES </w:instrText>
    </w:r>
    <w:r>
      <w:rPr>
        <w:rStyle w:val="Numerstrony"/>
        <w:rFonts w:ascii="Arial" w:hAnsi="Arial" w:cs="Arial"/>
        <w:b/>
        <w:i/>
        <w:sz w:val="14"/>
        <w:szCs w:val="14"/>
      </w:rPr>
      <w:fldChar w:fldCharType="separate"/>
    </w:r>
    <w:r>
      <w:rPr>
        <w:rStyle w:val="Numerstrony"/>
        <w:rFonts w:ascii="Arial" w:hAnsi="Arial" w:cs="Arial"/>
        <w:b/>
        <w:i/>
        <w:sz w:val="14"/>
        <w:szCs w:val="14"/>
      </w:rPr>
      <w:t>15</w:t>
    </w:r>
    <w:r>
      <w:rPr>
        <w:rStyle w:val="Numerstrony"/>
        <w:rFonts w:ascii="Arial" w:hAnsi="Arial" w:cs="Arial"/>
        <w:b/>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0BD5" w14:textId="77777777" w:rsidR="001C6BDA" w:rsidRDefault="001C6BDA">
      <w:r>
        <w:rPr>
          <w:color w:val="000000"/>
        </w:rPr>
        <w:separator/>
      </w:r>
    </w:p>
  </w:footnote>
  <w:footnote w:type="continuationSeparator" w:id="0">
    <w:p w14:paraId="2A1546D7" w14:textId="77777777" w:rsidR="001C6BDA" w:rsidRDefault="001C6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7B58" w14:textId="77777777" w:rsidR="00A232AE" w:rsidRDefault="00D922CF">
    <w:pPr>
      <w:pStyle w:val="Default"/>
      <w:jc w:val="center"/>
      <w:rPr>
        <w:rFonts w:ascii="Arial" w:hAnsi="Arial" w:cs="Arial"/>
        <w:b/>
        <w:i/>
        <w:sz w:val="14"/>
        <w:szCs w:val="14"/>
      </w:rPr>
    </w:pPr>
    <w:r>
      <w:rPr>
        <w:rFonts w:ascii="Arial" w:hAnsi="Arial" w:cs="Arial"/>
        <w:b/>
        <w:i/>
        <w:sz w:val="14"/>
        <w:szCs w:val="14"/>
      </w:rPr>
      <w:t>Zaproszenie do złożenia oferty cenowej</w:t>
    </w:r>
  </w:p>
  <w:p w14:paraId="2AAEA22E" w14:textId="77777777" w:rsidR="00A232AE" w:rsidRDefault="00D922CF">
    <w:pPr>
      <w:pStyle w:val="Default"/>
      <w:jc w:val="center"/>
    </w:pPr>
    <w:r>
      <w:rPr>
        <w:rFonts w:ascii="Arial" w:hAnsi="Arial" w:cs="Arial"/>
        <w:b/>
        <w:i/>
        <w:iCs/>
        <w:sz w:val="14"/>
        <w:szCs w:val="14"/>
      </w:rPr>
      <w:t xml:space="preserve">Dostawa i instalacja pomp </w:t>
    </w:r>
    <w:proofErr w:type="spellStart"/>
    <w:r>
      <w:rPr>
        <w:rFonts w:ascii="Arial" w:hAnsi="Arial" w:cs="Arial"/>
        <w:b/>
        <w:i/>
        <w:iCs/>
        <w:sz w:val="14"/>
        <w:szCs w:val="14"/>
      </w:rPr>
      <w:t>strzykawkowych</w:t>
    </w:r>
    <w:proofErr w:type="spellEnd"/>
    <w:r>
      <w:rPr>
        <w:rFonts w:ascii="Arial" w:hAnsi="Arial" w:cs="Arial"/>
        <w:b/>
        <w:i/>
        <w:iCs/>
        <w:sz w:val="14"/>
        <w:szCs w:val="14"/>
      </w:rPr>
      <w:t xml:space="preserve"> </w:t>
    </w:r>
    <w:r>
      <w:rPr>
        <w:rFonts w:ascii="Arial" w:hAnsi="Arial" w:cs="Arial"/>
        <w:b/>
        <w:bCs/>
        <w:i/>
        <w:iCs/>
        <w:sz w:val="14"/>
        <w:szCs w:val="14"/>
      </w:rPr>
      <w:t>do Szpitala Powiatowego im. PCK w Nisku</w:t>
    </w:r>
  </w:p>
  <w:p w14:paraId="089095EE" w14:textId="77777777" w:rsidR="00A232AE" w:rsidRDefault="00D922CF">
    <w:pPr>
      <w:pStyle w:val="Heading"/>
    </w:pPr>
    <w:r>
      <w:rPr>
        <w:noProof/>
      </w:rPr>
      <mc:AlternateContent>
        <mc:Choice Requires="wps">
          <w:drawing>
            <wp:anchor distT="0" distB="0" distL="114300" distR="114300" simplePos="0" relativeHeight="251659264" behindDoc="0" locked="0" layoutInCell="1" allowOverlap="1" wp14:anchorId="5DB8EE17" wp14:editId="1A92D9E0">
              <wp:simplePos x="0" y="0"/>
              <wp:positionH relativeFrom="column">
                <wp:posOffset>0</wp:posOffset>
              </wp:positionH>
              <wp:positionV relativeFrom="paragraph">
                <wp:posOffset>46442</wp:posOffset>
              </wp:positionV>
              <wp:extent cx="5904225" cy="0"/>
              <wp:effectExtent l="0" t="0" r="0" b="0"/>
              <wp:wrapNone/>
              <wp:docPr id="1" name="Line 29"/>
              <wp:cNvGraphicFramePr/>
              <a:graphic xmlns:a="http://schemas.openxmlformats.org/drawingml/2006/main">
                <a:graphicData uri="http://schemas.microsoft.com/office/word/2010/wordprocessingShape">
                  <wps:wsp>
                    <wps:cNvCnPr/>
                    <wps:spPr>
                      <a:xfrm>
                        <a:off x="0" y="0"/>
                        <a:ext cx="5904225" cy="0"/>
                      </a:xfrm>
                      <a:prstGeom prst="straightConnector1">
                        <a:avLst/>
                      </a:prstGeom>
                      <a:noFill/>
                      <a:ln w="6483" cap="flat">
                        <a:solidFill>
                          <a:srgbClr val="000000"/>
                        </a:solidFill>
                        <a:prstDash val="solid"/>
                        <a:round/>
                      </a:ln>
                    </wps:spPr>
                    <wps:bodyPr/>
                  </wps:wsp>
                </a:graphicData>
              </a:graphic>
            </wp:anchor>
          </w:drawing>
        </mc:Choice>
        <mc:Fallback>
          <w:pict>
            <v:shapetype w14:anchorId="1960EA64" id="_x0000_t32" coordsize="21600,21600" o:spt="32" o:oned="t" path="m,l21600,21600e" filled="f">
              <v:path arrowok="t" fillok="f" o:connecttype="none"/>
              <o:lock v:ext="edit" shapetype="t"/>
            </v:shapetype>
            <v:shape id="Line 29" o:spid="_x0000_s1026" type="#_x0000_t32" style="position:absolute;margin-left:0;margin-top:3.65pt;width:464.9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xcvrAEAAEQDAAAOAAAAZHJzL2Uyb0RvYy54bWysUk1v2zAMvQ/YfxB0X+x4bdEacXpI0F2K&#10;LcDWH6DIki1AFgVSjZN/P0pJ033chvkgSyLfo94jV4/HyYuDQXIQOrlc1FKYoKF3Yejky4+nT/dS&#10;UFKhVx6C6eTJkHxcf/ywmmNrGhjB9wYFkwRq59jJMaXYVhXp0UyKFhBN4KAFnFTiIw5Vj2pm9slX&#10;TV3fVTNgHxG0IeLb7Tko14XfWqPTN2vJJOE7yW9LZcWy7vNarVeqHVDF0enLM9Q/vGJSLnDRK9VW&#10;JSVe0f1FNTmNQGDTQsNUgbVOm6KB1SzrP9R8H1U0RQubQ/FqE/0/Wv31sEPheu6dFEFN3KJnF4xo&#10;HrI1c6SWMzZhh5cTxR1mnUeLU/6zAnEsdp6udppjEpovbx/qm6a5lUK/xap3YERKXwxMIm86SQmV&#10;G8a0gRC4aYDLYqc6PFPi0gx8A+SqAZ6c96V3Poi5k3c395+5juIJsl6lgiXwrs95GUE47DcexUHl&#10;QShfFsi8v6XlIltF4zmvhM4jgvAa+jPAB8ZlZ85e5N0e+lOxqNxzqwrzZazyLPx6Luj34V//BAAA&#10;//8DAFBLAwQUAAYACAAAACEAWM7rltsAAAAEAQAADwAAAGRycy9kb3ducmV2LnhtbEyPT0/CQBTE&#10;7yZ8h80z8dLIVkwslG4JgXhROQhyX7qvf2L3be0upX57n1z0OJnJzG+y1WhbMWDvG0cKHqYxCKTC&#10;mYYqBR+H5/s5CB80Gd06QgXf6GGVT24ynRp3oXcc9qESXEI+1QrqELpUSl/UaLWfug6JvdL1VgeW&#10;fSVNry9cbls5i+MnaXVDvFDrDjc1Fp/7s1VQlslrsnvZdV8UHYuD20bztyFS6u52XC9BBBzDXxh+&#10;8RkdcmY6uTMZL1oFfCQoSB5BsLmYLfjH6aplnsn/8PkPAAAA//8DAFBLAQItABQABgAIAAAAIQC2&#10;gziS/gAAAOEBAAATAAAAAAAAAAAAAAAAAAAAAABbQ29udGVudF9UeXBlc10ueG1sUEsBAi0AFAAG&#10;AAgAAAAhADj9If/WAAAAlAEAAAsAAAAAAAAAAAAAAAAALwEAAF9yZWxzLy5yZWxzUEsBAi0AFAAG&#10;AAgAAAAhAD03Fy+sAQAARAMAAA4AAAAAAAAAAAAAAAAALgIAAGRycy9lMm9Eb2MueG1sUEsBAi0A&#10;FAAGAAgAAAAhAFjO65bbAAAABAEAAA8AAAAAAAAAAAAAAAAABgQAAGRycy9kb3ducmV2LnhtbFBL&#10;BQYAAAAABAAEAPMAAAAOBQAAAAA=&#10;" strokeweight=".18008mm"/>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95D1" w14:textId="77777777" w:rsidR="00A232AE" w:rsidRDefault="00D922CF">
    <w:pPr>
      <w:pStyle w:val="Default"/>
      <w:jc w:val="center"/>
      <w:rPr>
        <w:rFonts w:ascii="Arial" w:hAnsi="Arial" w:cs="Arial"/>
        <w:b/>
        <w:i/>
        <w:sz w:val="14"/>
        <w:szCs w:val="14"/>
      </w:rPr>
    </w:pPr>
    <w:r>
      <w:rPr>
        <w:rFonts w:ascii="Arial" w:hAnsi="Arial" w:cs="Arial"/>
        <w:b/>
        <w:i/>
        <w:sz w:val="14"/>
        <w:szCs w:val="14"/>
      </w:rPr>
      <w:t>Zaproszenie do złożenia oferty cenowej</w:t>
    </w:r>
  </w:p>
  <w:p w14:paraId="474F38AF" w14:textId="77777777" w:rsidR="00A232AE" w:rsidRDefault="00D922CF">
    <w:pPr>
      <w:pStyle w:val="Default"/>
      <w:jc w:val="center"/>
    </w:pPr>
    <w:r>
      <w:rPr>
        <w:rFonts w:ascii="Arial" w:hAnsi="Arial" w:cs="Arial"/>
        <w:b/>
        <w:i/>
        <w:iCs/>
        <w:sz w:val="14"/>
        <w:szCs w:val="14"/>
      </w:rPr>
      <w:t xml:space="preserve">Dostawa i instalacja materacy przeciwodleżynowych, zmiennociśnieniowych </w:t>
    </w:r>
    <w:r>
      <w:rPr>
        <w:rFonts w:ascii="Arial" w:hAnsi="Arial" w:cs="Arial"/>
        <w:b/>
        <w:bCs/>
        <w:i/>
        <w:iCs/>
        <w:sz w:val="14"/>
        <w:szCs w:val="14"/>
      </w:rPr>
      <w:t>do Szpitala Powiatowego im. PCK w Nisku</w:t>
    </w:r>
  </w:p>
  <w:p w14:paraId="453E6F89" w14:textId="77777777" w:rsidR="00A232AE" w:rsidRDefault="00D922CF">
    <w:pPr>
      <w:pStyle w:val="Heading"/>
    </w:pPr>
    <w:r>
      <w:rPr>
        <w:noProof/>
      </w:rPr>
      <mc:AlternateContent>
        <mc:Choice Requires="wps">
          <w:drawing>
            <wp:anchor distT="0" distB="0" distL="114300" distR="114300" simplePos="0" relativeHeight="251663360" behindDoc="0" locked="0" layoutInCell="1" allowOverlap="1" wp14:anchorId="7C2B16A6" wp14:editId="1C10D020">
              <wp:simplePos x="0" y="0"/>
              <wp:positionH relativeFrom="column">
                <wp:posOffset>0</wp:posOffset>
              </wp:positionH>
              <wp:positionV relativeFrom="paragraph">
                <wp:posOffset>46442</wp:posOffset>
              </wp:positionV>
              <wp:extent cx="5904225" cy="0"/>
              <wp:effectExtent l="0" t="0" r="0" b="0"/>
              <wp:wrapNone/>
              <wp:docPr id="3" name="Line 29"/>
              <wp:cNvGraphicFramePr/>
              <a:graphic xmlns:a="http://schemas.openxmlformats.org/drawingml/2006/main">
                <a:graphicData uri="http://schemas.microsoft.com/office/word/2010/wordprocessingShape">
                  <wps:wsp>
                    <wps:cNvCnPr/>
                    <wps:spPr>
                      <a:xfrm>
                        <a:off x="0" y="0"/>
                        <a:ext cx="5904225" cy="0"/>
                      </a:xfrm>
                      <a:prstGeom prst="straightConnector1">
                        <a:avLst/>
                      </a:prstGeom>
                      <a:noFill/>
                      <a:ln w="6483" cap="flat">
                        <a:solidFill>
                          <a:srgbClr val="000000"/>
                        </a:solidFill>
                        <a:prstDash val="solid"/>
                        <a:round/>
                      </a:ln>
                    </wps:spPr>
                    <wps:bodyPr/>
                  </wps:wsp>
                </a:graphicData>
              </a:graphic>
            </wp:anchor>
          </w:drawing>
        </mc:Choice>
        <mc:Fallback>
          <w:pict>
            <v:shapetype w14:anchorId="4FB595DF" id="_x0000_t32" coordsize="21600,21600" o:spt="32" o:oned="t" path="m,l21600,21600e" filled="f">
              <v:path arrowok="t" fillok="f" o:connecttype="none"/>
              <o:lock v:ext="edit" shapetype="t"/>
            </v:shapetype>
            <v:shape id="Line 29" o:spid="_x0000_s1026" type="#_x0000_t32" style="position:absolute;margin-left:0;margin-top:3.65pt;width:464.9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vrAEAAEQDAAAOAAAAZHJzL2Uyb0RvYy54bWysUk1v2zAMvQ/YfxB0X+x4bdEacXpI0F2K&#10;LcDWH6DIki1AFgVSjZN/P0pJ033chvlASyLfI/nI1eNx8uJgkByETi4XtRQmaOhdGDr58uPp070U&#10;lFTolYdgOnkyJB/XHz+s5tiaBkbwvUHBJIHaOXZyTCm2VUV6NJOiBUQT2GkBJ5X4ikPVo5qZffJV&#10;U9d31QzYRwRtiPh1e3bKdeG31uj0zVoySfhOcm2pWCx2n221Xql2QBVHpy9lqH+oYlIucNIr1VYl&#10;JV7R/UU1OY1AYNNCw1SBtU6b0gN3s6z/6Ob7qKIpvbA4FK8y0f+j1V8POxSu7+RnKYKaeETPLhjR&#10;PGRp5kgtR2zCDi83ijvMfR4tTvnPHYhjkfN0ldMck9D8ePtQ3zTNrRT6zVe9AyNS+mJgEvnQSUqo&#10;3DCmDYTAQwNcFjnV4ZkSp2bgGyBnDfDkvC+z80HMnby7uef6teINsl6lgiXwrs9xGUE47DcexUHl&#10;RShfbpB5fwvLSbaKxnNccZ1XBOE19GeAD4zLypy1yKc99KciUXnnURXmy1rlXfj1XtDvy7/+CQAA&#10;//8DAFBLAwQUAAYACAAAACEAWM7rltsAAAAEAQAADwAAAGRycy9kb3ducmV2LnhtbEyPT0/CQBTE&#10;7yZ8h80z8dLIVkwslG4JgXhROQhyX7qvf2L3be0upX57n1z0OJnJzG+y1WhbMWDvG0cKHqYxCKTC&#10;mYYqBR+H5/s5CB80Gd06QgXf6GGVT24ynRp3oXcc9qESXEI+1QrqELpUSl/UaLWfug6JvdL1VgeW&#10;fSVNry9cbls5i+MnaXVDvFDrDjc1Fp/7s1VQlslrsnvZdV8UHYuD20bztyFS6u52XC9BBBzDXxh+&#10;8RkdcmY6uTMZL1oFfCQoSB5BsLmYLfjH6aplnsn/8PkPAAAA//8DAFBLAQItABQABgAIAAAAIQC2&#10;gziS/gAAAOEBAAATAAAAAAAAAAAAAAAAAAAAAABbQ29udGVudF9UeXBlc10ueG1sUEsBAi0AFAAG&#10;AAgAAAAhADj9If/WAAAAlAEAAAsAAAAAAAAAAAAAAAAALwEAAF9yZWxzLy5yZWxzUEsBAi0AFAAG&#10;AAgAAAAhAHcHD6+sAQAARAMAAA4AAAAAAAAAAAAAAAAALgIAAGRycy9lMm9Eb2MueG1sUEsBAi0A&#10;FAAGAAgAAAAhAFjO65bbAAAABAEAAA8AAAAAAAAAAAAAAAAABgQAAGRycy9kb3ducmV2LnhtbFBL&#10;BQYAAAAABAAEAPMAAAAOBQAAAAA=&#10;" strokeweight=".18008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D02A3E"/>
    <w:multiLevelType w:val="multilevel"/>
    <w:tmpl w:val="715C727C"/>
    <w:styleLink w:val="List13"/>
    <w:lvl w:ilvl="0">
      <w:start w:val="1"/>
      <w:numFmt w:val="decimal"/>
      <w:lvlText w:val="%1."/>
      <w:lvlJc w:val="left"/>
      <w:pPr>
        <w:ind w:left="360" w:hanging="360"/>
      </w:pPr>
      <w:rPr>
        <w:rFonts w:cs="Times New Roman"/>
        <w:position w:val="0"/>
        <w:sz w:val="24"/>
        <w:szCs w:val="24"/>
        <w:vertAlign w:val="baseline"/>
      </w:rPr>
    </w:lvl>
    <w:lvl w:ilvl="1">
      <w:numFmt w:val="bullet"/>
      <w:lvlText w:val="◦"/>
      <w:lvlJc w:val="left"/>
      <w:rPr>
        <w:position w:val="0"/>
        <w:sz w:val="24"/>
        <w:vertAlign w:val="baseline"/>
      </w:rPr>
    </w:lvl>
    <w:lvl w:ilvl="2">
      <w:numFmt w:val="bullet"/>
      <w:lvlText w:val="▪"/>
      <w:lvlJc w:val="left"/>
      <w:rPr>
        <w:position w:val="0"/>
        <w:sz w:val="24"/>
        <w:vertAlign w:val="baseline"/>
      </w:rPr>
    </w:lvl>
    <w:lvl w:ilvl="3">
      <w:numFmt w:val="bullet"/>
      <w:lvlText w:val="•"/>
      <w:lvlJc w:val="left"/>
      <w:rPr>
        <w:position w:val="0"/>
        <w:sz w:val="24"/>
        <w:vertAlign w:val="baseline"/>
      </w:rPr>
    </w:lvl>
    <w:lvl w:ilvl="4">
      <w:numFmt w:val="bullet"/>
      <w:lvlText w:val="◦"/>
      <w:lvlJc w:val="left"/>
      <w:rPr>
        <w:position w:val="0"/>
        <w:sz w:val="24"/>
        <w:vertAlign w:val="baseline"/>
      </w:rPr>
    </w:lvl>
    <w:lvl w:ilvl="5">
      <w:numFmt w:val="bullet"/>
      <w:lvlText w:val="▪"/>
      <w:lvlJc w:val="left"/>
      <w:rPr>
        <w:position w:val="0"/>
        <w:sz w:val="24"/>
        <w:vertAlign w:val="baseline"/>
      </w:rPr>
    </w:lvl>
    <w:lvl w:ilvl="6">
      <w:numFmt w:val="bullet"/>
      <w:lvlText w:val="•"/>
      <w:lvlJc w:val="left"/>
      <w:rPr>
        <w:position w:val="0"/>
        <w:sz w:val="24"/>
        <w:vertAlign w:val="baseline"/>
      </w:rPr>
    </w:lvl>
    <w:lvl w:ilvl="7">
      <w:numFmt w:val="bullet"/>
      <w:lvlText w:val="◦"/>
      <w:lvlJc w:val="left"/>
      <w:rPr>
        <w:position w:val="0"/>
        <w:sz w:val="24"/>
        <w:vertAlign w:val="baseline"/>
      </w:rPr>
    </w:lvl>
    <w:lvl w:ilvl="8">
      <w:numFmt w:val="bullet"/>
      <w:lvlText w:val="▪"/>
      <w:lvlJc w:val="left"/>
      <w:rPr>
        <w:position w:val="0"/>
        <w:sz w:val="24"/>
        <w:vertAlign w:val="baseline"/>
      </w:rPr>
    </w:lvl>
  </w:abstractNum>
  <w:abstractNum w:abstractNumId="2" w15:restartNumberingAfterBreak="0">
    <w:nsid w:val="05390BBF"/>
    <w:multiLevelType w:val="multilevel"/>
    <w:tmpl w:val="93AEDE7E"/>
    <w:styleLink w:val="LFO4"/>
    <w:lvl w:ilvl="0">
      <w:start w:val="1"/>
      <w:numFmt w:val="lowerLetter"/>
      <w:pStyle w:val="alotek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AE51F0"/>
    <w:multiLevelType w:val="multilevel"/>
    <w:tmpl w:val="389C1C74"/>
    <w:styleLink w:val="LFO5"/>
    <w:lvl w:ilvl="0">
      <w:start w:val="1"/>
      <w:numFmt w:val="decimal"/>
      <w:pStyle w:val="alonagwek"/>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6" w15:restartNumberingAfterBreak="0">
    <w:nsid w:val="120573E6"/>
    <w:multiLevelType w:val="multilevel"/>
    <w:tmpl w:val="139492FA"/>
    <w:styleLink w:val="List15"/>
    <w:lvl w:ilvl="0">
      <w:start w:val="1"/>
      <w:numFmt w:val="decimal"/>
      <w:lvlText w:val="%1."/>
      <w:lvlJc w:val="left"/>
      <w:pPr>
        <w:ind w:left="360" w:hanging="360"/>
      </w:pPr>
      <w:rPr>
        <w:rFonts w:cs="Times New Roman"/>
        <w:position w:val="0"/>
        <w:sz w:val="24"/>
        <w:szCs w:val="24"/>
        <w:vertAlign w:val="baseline"/>
      </w:rPr>
    </w:lvl>
    <w:lvl w:ilvl="1">
      <w:start w:val="1"/>
      <w:numFmt w:val="lowerLetter"/>
      <w:lvlText w:val="%2."/>
      <w:lvlJc w:val="left"/>
      <w:pPr>
        <w:ind w:left="1440" w:hanging="360"/>
      </w:pPr>
      <w:rPr>
        <w:rFonts w:cs="Times New Roman"/>
        <w:position w:val="0"/>
        <w:sz w:val="24"/>
        <w:szCs w:val="24"/>
        <w:vertAlign w:val="baseline"/>
      </w:rPr>
    </w:lvl>
    <w:lvl w:ilvl="2">
      <w:start w:val="1"/>
      <w:numFmt w:val="lowerRoman"/>
      <w:lvlText w:val="%3."/>
      <w:lvlJc w:val="left"/>
      <w:pPr>
        <w:ind w:left="2160" w:hanging="296"/>
      </w:pPr>
      <w:rPr>
        <w:rFonts w:cs="Times New Roman"/>
        <w:position w:val="0"/>
        <w:sz w:val="24"/>
        <w:szCs w:val="24"/>
        <w:vertAlign w:val="baseline"/>
      </w:rPr>
    </w:lvl>
    <w:lvl w:ilvl="3">
      <w:start w:val="1"/>
      <w:numFmt w:val="decimal"/>
      <w:lvlText w:val="%4."/>
      <w:lvlJc w:val="left"/>
      <w:pPr>
        <w:ind w:left="2880" w:hanging="360"/>
      </w:pPr>
      <w:rPr>
        <w:rFonts w:cs="Times New Roman"/>
        <w:position w:val="0"/>
        <w:sz w:val="24"/>
        <w:szCs w:val="24"/>
        <w:vertAlign w:val="baseline"/>
      </w:rPr>
    </w:lvl>
    <w:lvl w:ilvl="4">
      <w:start w:val="1"/>
      <w:numFmt w:val="lowerLetter"/>
      <w:lvlText w:val="%5."/>
      <w:lvlJc w:val="left"/>
      <w:pPr>
        <w:ind w:left="3600" w:hanging="360"/>
      </w:pPr>
      <w:rPr>
        <w:rFonts w:cs="Times New Roman"/>
        <w:position w:val="0"/>
        <w:sz w:val="24"/>
        <w:szCs w:val="24"/>
        <w:vertAlign w:val="baseline"/>
      </w:rPr>
    </w:lvl>
    <w:lvl w:ilvl="5">
      <w:start w:val="1"/>
      <w:numFmt w:val="lowerRoman"/>
      <w:lvlText w:val="%6."/>
      <w:lvlJc w:val="left"/>
      <w:pPr>
        <w:ind w:left="4320" w:hanging="296"/>
      </w:pPr>
      <w:rPr>
        <w:rFonts w:cs="Times New Roman"/>
        <w:position w:val="0"/>
        <w:sz w:val="24"/>
        <w:szCs w:val="24"/>
        <w:vertAlign w:val="baseline"/>
      </w:rPr>
    </w:lvl>
    <w:lvl w:ilvl="6">
      <w:start w:val="1"/>
      <w:numFmt w:val="decimal"/>
      <w:lvlText w:val="%7."/>
      <w:lvlJc w:val="left"/>
      <w:pPr>
        <w:ind w:left="5040" w:hanging="360"/>
      </w:pPr>
      <w:rPr>
        <w:rFonts w:cs="Times New Roman"/>
        <w:position w:val="0"/>
        <w:sz w:val="24"/>
        <w:szCs w:val="24"/>
        <w:vertAlign w:val="baseline"/>
      </w:rPr>
    </w:lvl>
    <w:lvl w:ilvl="7">
      <w:start w:val="1"/>
      <w:numFmt w:val="lowerLetter"/>
      <w:lvlText w:val="%8."/>
      <w:lvlJc w:val="left"/>
      <w:pPr>
        <w:ind w:left="5760" w:hanging="360"/>
      </w:pPr>
      <w:rPr>
        <w:rFonts w:cs="Times New Roman"/>
        <w:position w:val="0"/>
        <w:sz w:val="24"/>
        <w:szCs w:val="24"/>
        <w:vertAlign w:val="baseline"/>
      </w:rPr>
    </w:lvl>
    <w:lvl w:ilvl="8">
      <w:start w:val="1"/>
      <w:numFmt w:val="lowerRoman"/>
      <w:lvlText w:val="%9."/>
      <w:lvlJc w:val="left"/>
      <w:pPr>
        <w:ind w:left="6480" w:hanging="296"/>
      </w:pPr>
      <w:rPr>
        <w:rFonts w:cs="Times New Roman"/>
        <w:position w:val="0"/>
        <w:sz w:val="24"/>
        <w:szCs w:val="24"/>
        <w:vertAlign w:val="baseline"/>
      </w:rPr>
    </w:lvl>
  </w:abstractNum>
  <w:abstractNum w:abstractNumId="7" w15:restartNumberingAfterBreak="0">
    <w:nsid w:val="12BB4A13"/>
    <w:multiLevelType w:val="multilevel"/>
    <w:tmpl w:val="021430C6"/>
    <w:styleLink w:val="List12"/>
    <w:lvl w:ilvl="0">
      <w:start w:val="1"/>
      <w:numFmt w:val="lowerLetter"/>
      <w:lvlText w:val="%1)"/>
      <w:lvlJc w:val="left"/>
      <w:pPr>
        <w:ind w:left="720" w:hanging="360"/>
      </w:pPr>
      <w:rPr>
        <w:rFonts w:cs="Times New Roman"/>
        <w:color w:val="000000"/>
        <w:position w:val="0"/>
        <w:sz w:val="24"/>
        <w:szCs w:val="24"/>
        <w:vertAlign w:val="baseline"/>
      </w:rPr>
    </w:lvl>
    <w:lvl w:ilvl="1">
      <w:start w:val="1"/>
      <w:numFmt w:val="lowerLetter"/>
      <w:lvlText w:val="%2."/>
      <w:lvlJc w:val="left"/>
      <w:pPr>
        <w:ind w:left="1440" w:hanging="360"/>
      </w:pPr>
      <w:rPr>
        <w:rFonts w:cs="Times New Roman"/>
        <w:color w:val="000000"/>
        <w:position w:val="0"/>
        <w:sz w:val="24"/>
        <w:szCs w:val="24"/>
        <w:vertAlign w:val="baseline"/>
      </w:rPr>
    </w:lvl>
    <w:lvl w:ilvl="2">
      <w:start w:val="1"/>
      <w:numFmt w:val="lowerRoman"/>
      <w:lvlText w:val="%3."/>
      <w:lvlJc w:val="left"/>
      <w:pPr>
        <w:ind w:left="2160" w:hanging="296"/>
      </w:pPr>
      <w:rPr>
        <w:rFonts w:cs="Times New Roman"/>
        <w:color w:val="000000"/>
        <w:position w:val="0"/>
        <w:sz w:val="24"/>
        <w:szCs w:val="24"/>
        <w:vertAlign w:val="baseline"/>
      </w:rPr>
    </w:lvl>
    <w:lvl w:ilvl="3">
      <w:start w:val="1"/>
      <w:numFmt w:val="decimal"/>
      <w:lvlText w:val="%4."/>
      <w:lvlJc w:val="left"/>
      <w:pPr>
        <w:ind w:left="2880" w:hanging="360"/>
      </w:pPr>
      <w:rPr>
        <w:rFonts w:cs="Times New Roman"/>
        <w:color w:val="000000"/>
        <w:position w:val="0"/>
        <w:sz w:val="24"/>
        <w:szCs w:val="24"/>
        <w:vertAlign w:val="baseline"/>
      </w:rPr>
    </w:lvl>
    <w:lvl w:ilvl="4">
      <w:start w:val="1"/>
      <w:numFmt w:val="lowerLetter"/>
      <w:lvlText w:val="%5."/>
      <w:lvlJc w:val="left"/>
      <w:pPr>
        <w:ind w:left="3600" w:hanging="360"/>
      </w:pPr>
      <w:rPr>
        <w:rFonts w:cs="Times New Roman"/>
        <w:color w:val="000000"/>
        <w:position w:val="0"/>
        <w:sz w:val="24"/>
        <w:szCs w:val="24"/>
        <w:vertAlign w:val="baseline"/>
      </w:rPr>
    </w:lvl>
    <w:lvl w:ilvl="5">
      <w:start w:val="1"/>
      <w:numFmt w:val="lowerRoman"/>
      <w:lvlText w:val="%6."/>
      <w:lvlJc w:val="left"/>
      <w:pPr>
        <w:ind w:left="4320" w:hanging="296"/>
      </w:pPr>
      <w:rPr>
        <w:rFonts w:cs="Times New Roman"/>
        <w:color w:val="000000"/>
        <w:position w:val="0"/>
        <w:sz w:val="24"/>
        <w:szCs w:val="24"/>
        <w:vertAlign w:val="baseline"/>
      </w:rPr>
    </w:lvl>
    <w:lvl w:ilvl="6">
      <w:start w:val="1"/>
      <w:numFmt w:val="decimal"/>
      <w:lvlText w:val="%7."/>
      <w:lvlJc w:val="left"/>
      <w:pPr>
        <w:ind w:left="5040" w:hanging="360"/>
      </w:pPr>
      <w:rPr>
        <w:rFonts w:cs="Times New Roman"/>
        <w:color w:val="000000"/>
        <w:position w:val="0"/>
        <w:sz w:val="24"/>
        <w:szCs w:val="24"/>
        <w:vertAlign w:val="baseline"/>
      </w:rPr>
    </w:lvl>
    <w:lvl w:ilvl="7">
      <w:start w:val="1"/>
      <w:numFmt w:val="lowerLetter"/>
      <w:lvlText w:val="%8."/>
      <w:lvlJc w:val="left"/>
      <w:pPr>
        <w:ind w:left="5760" w:hanging="360"/>
      </w:pPr>
      <w:rPr>
        <w:rFonts w:cs="Times New Roman"/>
        <w:color w:val="000000"/>
        <w:position w:val="0"/>
        <w:sz w:val="24"/>
        <w:szCs w:val="24"/>
        <w:vertAlign w:val="baseline"/>
      </w:rPr>
    </w:lvl>
    <w:lvl w:ilvl="8">
      <w:start w:val="1"/>
      <w:numFmt w:val="lowerRoman"/>
      <w:lvlText w:val="%9."/>
      <w:lvlJc w:val="left"/>
      <w:pPr>
        <w:ind w:left="6480" w:hanging="296"/>
      </w:pPr>
      <w:rPr>
        <w:rFonts w:cs="Times New Roman"/>
        <w:color w:val="000000"/>
        <w:position w:val="0"/>
        <w:sz w:val="24"/>
        <w:szCs w:val="24"/>
        <w:vertAlign w:val="baseline"/>
      </w:rPr>
    </w:lvl>
  </w:abstractNum>
  <w:abstractNum w:abstractNumId="8" w15:restartNumberingAfterBreak="0">
    <w:nsid w:val="12DF21B8"/>
    <w:multiLevelType w:val="multilevel"/>
    <w:tmpl w:val="B5D42BA0"/>
    <w:styleLink w:val="List0"/>
    <w:lvl w:ilvl="0">
      <w:start w:val="1"/>
      <w:numFmt w:val="decimal"/>
      <w:lvlText w:val="%1."/>
      <w:lvlJc w:val="left"/>
      <w:pPr>
        <w:ind w:left="0" w:hanging="360"/>
      </w:pPr>
      <w:rPr>
        <w:rFonts w:cs="Times New Roman"/>
        <w:color w:val="000000"/>
        <w:position w:val="0"/>
        <w:sz w:val="24"/>
        <w:szCs w:val="24"/>
        <w:vertAlign w:val="baseline"/>
      </w:rPr>
    </w:lvl>
    <w:lvl w:ilvl="1">
      <w:start w:val="1"/>
      <w:numFmt w:val="lowerLetter"/>
      <w:lvlText w:val="%2."/>
      <w:lvlJc w:val="left"/>
      <w:pPr>
        <w:ind w:left="720" w:hanging="360"/>
      </w:pPr>
      <w:rPr>
        <w:rFonts w:cs="Times New Roman"/>
        <w:color w:val="000000"/>
        <w:position w:val="0"/>
        <w:sz w:val="24"/>
        <w:szCs w:val="24"/>
        <w:vertAlign w:val="baseline"/>
      </w:rPr>
    </w:lvl>
    <w:lvl w:ilvl="2">
      <w:start w:val="1"/>
      <w:numFmt w:val="lowerRoman"/>
      <w:lvlText w:val="%3."/>
      <w:lvlJc w:val="left"/>
      <w:pPr>
        <w:ind w:left="1440" w:hanging="296"/>
      </w:pPr>
      <w:rPr>
        <w:rFonts w:cs="Times New Roman"/>
        <w:color w:val="000000"/>
        <w:position w:val="0"/>
        <w:sz w:val="24"/>
        <w:szCs w:val="24"/>
        <w:vertAlign w:val="baseline"/>
      </w:rPr>
    </w:lvl>
    <w:lvl w:ilvl="3">
      <w:start w:val="1"/>
      <w:numFmt w:val="decimal"/>
      <w:lvlText w:val="%4."/>
      <w:lvlJc w:val="left"/>
      <w:pPr>
        <w:ind w:left="2160" w:hanging="360"/>
      </w:pPr>
      <w:rPr>
        <w:rFonts w:cs="Times New Roman"/>
        <w:color w:val="000000"/>
        <w:position w:val="0"/>
        <w:sz w:val="24"/>
        <w:szCs w:val="24"/>
        <w:vertAlign w:val="baseline"/>
      </w:rPr>
    </w:lvl>
    <w:lvl w:ilvl="4">
      <w:start w:val="1"/>
      <w:numFmt w:val="lowerLetter"/>
      <w:lvlText w:val="%5."/>
      <w:lvlJc w:val="left"/>
      <w:pPr>
        <w:ind w:left="2880" w:hanging="360"/>
      </w:pPr>
      <w:rPr>
        <w:rFonts w:cs="Times New Roman"/>
        <w:color w:val="000000"/>
        <w:position w:val="0"/>
        <w:sz w:val="24"/>
        <w:szCs w:val="24"/>
        <w:vertAlign w:val="baseline"/>
      </w:rPr>
    </w:lvl>
    <w:lvl w:ilvl="5">
      <w:start w:val="1"/>
      <w:numFmt w:val="lowerRoman"/>
      <w:lvlText w:val="%6."/>
      <w:lvlJc w:val="left"/>
      <w:pPr>
        <w:ind w:left="3600" w:hanging="296"/>
      </w:pPr>
      <w:rPr>
        <w:rFonts w:cs="Times New Roman"/>
        <w:color w:val="000000"/>
        <w:position w:val="0"/>
        <w:sz w:val="24"/>
        <w:szCs w:val="24"/>
        <w:vertAlign w:val="baseline"/>
      </w:rPr>
    </w:lvl>
    <w:lvl w:ilvl="6">
      <w:start w:val="1"/>
      <w:numFmt w:val="decimal"/>
      <w:lvlText w:val="%7."/>
      <w:lvlJc w:val="left"/>
      <w:pPr>
        <w:ind w:left="4320" w:hanging="360"/>
      </w:pPr>
      <w:rPr>
        <w:rFonts w:cs="Times New Roman"/>
        <w:color w:val="000000"/>
        <w:position w:val="0"/>
        <w:sz w:val="24"/>
        <w:szCs w:val="24"/>
        <w:vertAlign w:val="baseline"/>
      </w:rPr>
    </w:lvl>
    <w:lvl w:ilvl="7">
      <w:start w:val="1"/>
      <w:numFmt w:val="lowerLetter"/>
      <w:lvlText w:val="%8."/>
      <w:lvlJc w:val="left"/>
      <w:pPr>
        <w:ind w:left="5040" w:hanging="360"/>
      </w:pPr>
      <w:rPr>
        <w:rFonts w:cs="Times New Roman"/>
        <w:color w:val="000000"/>
        <w:position w:val="0"/>
        <w:sz w:val="24"/>
        <w:szCs w:val="24"/>
        <w:vertAlign w:val="baseline"/>
      </w:rPr>
    </w:lvl>
    <w:lvl w:ilvl="8">
      <w:start w:val="1"/>
      <w:numFmt w:val="lowerRoman"/>
      <w:lvlText w:val="%9."/>
      <w:lvlJc w:val="left"/>
      <w:pPr>
        <w:ind w:left="5760" w:hanging="296"/>
      </w:pPr>
      <w:rPr>
        <w:rFonts w:cs="Times New Roman"/>
        <w:color w:val="000000"/>
        <w:position w:val="0"/>
        <w:sz w:val="24"/>
        <w:szCs w:val="24"/>
        <w:vertAlign w:val="baseline"/>
      </w:rPr>
    </w:lvl>
  </w:abstractNum>
  <w:abstractNum w:abstractNumId="9" w15:restartNumberingAfterBreak="0">
    <w:nsid w:val="141513FF"/>
    <w:multiLevelType w:val="multilevel"/>
    <w:tmpl w:val="247E81AE"/>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4E13630"/>
    <w:multiLevelType w:val="multilevel"/>
    <w:tmpl w:val="2C948D44"/>
    <w:lvl w:ilvl="0">
      <w:start w:val="1"/>
      <w:numFmt w:val="decimal"/>
      <w:lvlText w:val="%1. "/>
      <w:lvlJc w:val="left"/>
      <w:pPr>
        <w:ind w:left="283" w:hanging="283"/>
      </w:pPr>
      <w:rPr>
        <w:rFonts w:ascii="CG Times" w:hAnsi="CG Times"/>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57B46B3"/>
    <w:multiLevelType w:val="multilevel"/>
    <w:tmpl w:val="FB5487B8"/>
    <w:styleLink w:val="WWOutlineListStyle"/>
    <w:lvl w:ilvl="0">
      <w:start w:val="1"/>
      <w:numFmt w:val="decimal"/>
      <w:pStyle w:val="Nagwek1"/>
      <w:lvlText w:val="%1."/>
      <w:lvlJc w:val="left"/>
      <w:pPr>
        <w:ind w:left="432" w:hanging="432"/>
      </w:pPr>
      <w:rPr>
        <w:rFonts w:ascii="Times New Roman" w:hAnsi="Times New Roman"/>
        <w:b/>
        <w:i w:val="0"/>
        <w:sz w:val="20"/>
        <w:szCs w:val="20"/>
      </w:rPr>
    </w:lvl>
    <w:lvl w:ilvl="1">
      <w:start w:val="1"/>
      <w:numFmt w:val="decimal"/>
      <w:pStyle w:val="Nagwek2"/>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pStyle w:val="Nagwek4"/>
      <w:lvlText w:val="%4."/>
      <w:lvlJc w:val="left"/>
      <w:pPr>
        <w:ind w:left="864" w:hanging="864"/>
      </w:pPr>
      <w:rPr>
        <w:b w:val="0"/>
        <w:i w:val="0"/>
        <w:color w:val="auto"/>
        <w:sz w:val="24"/>
        <w:szCs w:val="24"/>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 w15:restartNumberingAfterBreak="0">
    <w:nsid w:val="187A34F8"/>
    <w:multiLevelType w:val="multilevel"/>
    <w:tmpl w:val="739E171C"/>
    <w:styleLink w:val="List10"/>
    <w:lvl w:ilvl="0">
      <w:start w:val="1"/>
      <w:numFmt w:val="lowerLetter"/>
      <w:lvlText w:val="%1)"/>
      <w:lvlJc w:val="left"/>
      <w:pPr>
        <w:ind w:left="720" w:hanging="360"/>
      </w:pPr>
      <w:rPr>
        <w:rFonts w:ascii="Times New Roman" w:hAnsi="Times New Roman"/>
        <w:b w:val="0"/>
        <w:i w:val="0"/>
        <w:caps w:val="0"/>
        <w:smallCaps w:val="0"/>
        <w:strike w:val="0"/>
        <w:dstrike w:val="0"/>
        <w:outline w:val="0"/>
        <w:emboss w:val="0"/>
        <w:imprint w:val="0"/>
        <w:vanish w:val="0"/>
        <w:position w:val="0"/>
        <w:sz w:val="20"/>
        <w:szCs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rPr>
        <w:rFonts w:cs="Times New Roman"/>
        <w:color w:val="000000"/>
        <w:position w:val="0"/>
        <w:sz w:val="24"/>
        <w:szCs w:val="24"/>
        <w:vertAlign w:val="baseline"/>
      </w:rPr>
    </w:lvl>
  </w:abstractNum>
  <w:abstractNum w:abstractNumId="14" w15:restartNumberingAfterBreak="0">
    <w:nsid w:val="1DD248A8"/>
    <w:multiLevelType w:val="multilevel"/>
    <w:tmpl w:val="1F486206"/>
    <w:lvl w:ilvl="0">
      <w:start w:val="4"/>
      <w:numFmt w:val="decimal"/>
      <w:lvlText w:val="%1."/>
      <w:lvlJc w:val="left"/>
      <w:pPr>
        <w:ind w:left="360" w:hanging="360"/>
      </w:pPr>
    </w:lvl>
    <w:lvl w:ilvl="1">
      <w:numFmt w:val="bullet"/>
      <w:lvlText w:val="-"/>
      <w:lvlJc w:val="left"/>
      <w:pPr>
        <w:ind w:left="1440" w:hanging="360"/>
      </w:pPr>
      <w:rPr>
        <w:rFonts w:ascii="Courier New" w:hAnsi="Courier New"/>
        <w:b w:val="0"/>
        <w:i w:val="0"/>
        <w:caps w:val="0"/>
        <w:smallCaps w:val="0"/>
        <w:strike w:val="0"/>
        <w:dstrike w:val="0"/>
        <w:vanish w:val="0"/>
        <w:color w:val="auto"/>
        <w:position w:val="0"/>
        <w:sz w:val="20"/>
        <w:u w:val="none"/>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11F645C"/>
    <w:multiLevelType w:val="multilevel"/>
    <w:tmpl w:val="D3B2CA5E"/>
    <w:styleLink w:val="List8"/>
    <w:lvl w:ilvl="0">
      <w:start w:val="1"/>
      <w:numFmt w:val="lowerLetter"/>
      <w:lvlText w:val="%1)"/>
      <w:lvlJc w:val="left"/>
      <w:pPr>
        <w:ind w:left="720" w:hanging="360"/>
      </w:pPr>
      <w:rPr>
        <w:rFonts w:ascii="Times New Roman" w:hAnsi="Times New Roman"/>
        <w:b w:val="0"/>
        <w:i w:val="0"/>
        <w:caps w:val="0"/>
        <w:smallCaps w:val="0"/>
        <w:strike w:val="0"/>
        <w:dstrike w:val="0"/>
        <w:vanish w:val="0"/>
        <w:color w:val="000000"/>
        <w:position w:val="0"/>
        <w:sz w:val="20"/>
        <w:szCs w:val="20"/>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2530B2B"/>
    <w:multiLevelType w:val="multilevel"/>
    <w:tmpl w:val="247E81AE"/>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EF94743"/>
    <w:multiLevelType w:val="multilevel"/>
    <w:tmpl w:val="3CD057B0"/>
    <w:styleLink w:val="Lista21"/>
    <w:lvl w:ilvl="0">
      <w:start w:val="1"/>
      <w:numFmt w:val="lowerRoman"/>
      <w:lvlText w:val="%1."/>
      <w:lvlJc w:val="left"/>
      <w:pPr>
        <w:ind w:left="851" w:hanging="248"/>
      </w:pPr>
      <w:rPr>
        <w:rFonts w:cs="Times New Roman"/>
        <w:position w:val="0"/>
        <w:sz w:val="24"/>
        <w:szCs w:val="24"/>
        <w:vertAlign w:val="baseline"/>
      </w:rPr>
    </w:lvl>
    <w:lvl w:ilvl="1">
      <w:start w:val="1"/>
      <w:numFmt w:val="lowerRoman"/>
      <w:lvlText w:val="%2."/>
      <w:lvlJc w:val="left"/>
      <w:pPr>
        <w:ind w:left="1788" w:hanging="476"/>
      </w:pPr>
      <w:rPr>
        <w:rFonts w:cs="Times New Roman"/>
        <w:position w:val="0"/>
        <w:sz w:val="24"/>
        <w:szCs w:val="24"/>
        <w:vertAlign w:val="baseline"/>
      </w:rPr>
    </w:lvl>
    <w:lvl w:ilvl="2">
      <w:start w:val="1"/>
      <w:numFmt w:val="lowerRoman"/>
      <w:lvlText w:val="%3."/>
      <w:lvlJc w:val="left"/>
      <w:pPr>
        <w:ind w:left="2508" w:hanging="296"/>
      </w:pPr>
      <w:rPr>
        <w:rFonts w:cs="Times New Roman"/>
        <w:position w:val="0"/>
        <w:sz w:val="24"/>
        <w:szCs w:val="24"/>
        <w:vertAlign w:val="baseline"/>
      </w:rPr>
    </w:lvl>
    <w:lvl w:ilvl="3">
      <w:start w:val="1"/>
      <w:numFmt w:val="decimal"/>
      <w:lvlText w:val="%4."/>
      <w:lvlJc w:val="left"/>
      <w:pPr>
        <w:ind w:left="3228" w:hanging="360"/>
      </w:pPr>
      <w:rPr>
        <w:rFonts w:cs="Times New Roman"/>
        <w:position w:val="0"/>
        <w:sz w:val="24"/>
        <w:szCs w:val="24"/>
        <w:vertAlign w:val="baseline"/>
      </w:rPr>
    </w:lvl>
    <w:lvl w:ilvl="4">
      <w:start w:val="1"/>
      <w:numFmt w:val="lowerLetter"/>
      <w:lvlText w:val="%5."/>
      <w:lvlJc w:val="left"/>
      <w:pPr>
        <w:ind w:left="3948" w:hanging="360"/>
      </w:pPr>
      <w:rPr>
        <w:rFonts w:cs="Times New Roman"/>
        <w:position w:val="0"/>
        <w:sz w:val="24"/>
        <w:szCs w:val="24"/>
        <w:vertAlign w:val="baseline"/>
      </w:rPr>
    </w:lvl>
    <w:lvl w:ilvl="5">
      <w:start w:val="1"/>
      <w:numFmt w:val="lowerRoman"/>
      <w:lvlText w:val="%6."/>
      <w:lvlJc w:val="left"/>
      <w:pPr>
        <w:ind w:left="4668" w:hanging="296"/>
      </w:pPr>
      <w:rPr>
        <w:rFonts w:cs="Times New Roman"/>
        <w:position w:val="0"/>
        <w:sz w:val="24"/>
        <w:szCs w:val="24"/>
        <w:vertAlign w:val="baseline"/>
      </w:rPr>
    </w:lvl>
    <w:lvl w:ilvl="6">
      <w:start w:val="1"/>
      <w:numFmt w:val="decimal"/>
      <w:lvlText w:val="%7."/>
      <w:lvlJc w:val="left"/>
      <w:pPr>
        <w:ind w:left="5388" w:hanging="360"/>
      </w:pPr>
      <w:rPr>
        <w:rFonts w:cs="Times New Roman"/>
        <w:position w:val="0"/>
        <w:sz w:val="24"/>
        <w:szCs w:val="24"/>
        <w:vertAlign w:val="baseline"/>
      </w:rPr>
    </w:lvl>
    <w:lvl w:ilvl="7">
      <w:start w:val="1"/>
      <w:numFmt w:val="lowerLetter"/>
      <w:lvlText w:val="%8."/>
      <w:lvlJc w:val="left"/>
      <w:pPr>
        <w:ind w:left="6108" w:hanging="360"/>
      </w:pPr>
      <w:rPr>
        <w:rFonts w:cs="Times New Roman"/>
        <w:position w:val="0"/>
        <w:sz w:val="24"/>
        <w:szCs w:val="24"/>
        <w:vertAlign w:val="baseline"/>
      </w:rPr>
    </w:lvl>
    <w:lvl w:ilvl="8">
      <w:start w:val="1"/>
      <w:numFmt w:val="lowerRoman"/>
      <w:lvlText w:val="%9."/>
      <w:lvlJc w:val="left"/>
      <w:pPr>
        <w:ind w:left="6828" w:hanging="296"/>
      </w:pPr>
      <w:rPr>
        <w:rFonts w:cs="Times New Roman"/>
        <w:position w:val="0"/>
        <w:sz w:val="24"/>
        <w:szCs w:val="24"/>
        <w:vertAlign w:val="baseline"/>
      </w:rPr>
    </w:lvl>
  </w:abstractNum>
  <w:abstractNum w:abstractNumId="19" w15:restartNumberingAfterBreak="0">
    <w:nsid w:val="37E20A21"/>
    <w:multiLevelType w:val="multilevel"/>
    <w:tmpl w:val="9648D662"/>
    <w:styleLink w:val="Lista31"/>
    <w:lvl w:ilvl="0">
      <w:start w:val="1"/>
      <w:numFmt w:val="lowerLetter"/>
      <w:lvlText w:val="%1)"/>
      <w:lvlJc w:val="left"/>
      <w:pPr>
        <w:ind w:left="720" w:hanging="360"/>
      </w:pPr>
      <w:rPr>
        <w:rFonts w:cs="Times New Roman"/>
        <w:color w:val="000000"/>
        <w:position w:val="0"/>
        <w:sz w:val="24"/>
        <w:szCs w:val="24"/>
        <w:vertAlign w:val="baseline"/>
      </w:rPr>
    </w:lvl>
    <w:lvl w:ilvl="1">
      <w:start w:val="1"/>
      <w:numFmt w:val="lowerLetter"/>
      <w:lvlText w:val="%2."/>
      <w:lvlJc w:val="left"/>
      <w:pPr>
        <w:ind w:left="1440" w:hanging="360"/>
      </w:pPr>
      <w:rPr>
        <w:rFonts w:cs="Times New Roman"/>
        <w:color w:val="000000"/>
        <w:position w:val="0"/>
        <w:sz w:val="24"/>
        <w:szCs w:val="24"/>
        <w:vertAlign w:val="baseline"/>
      </w:rPr>
    </w:lvl>
    <w:lvl w:ilvl="2">
      <w:start w:val="1"/>
      <w:numFmt w:val="lowerRoman"/>
      <w:lvlText w:val="%3."/>
      <w:lvlJc w:val="left"/>
      <w:pPr>
        <w:ind w:left="2160" w:hanging="296"/>
      </w:pPr>
      <w:rPr>
        <w:rFonts w:cs="Times New Roman"/>
        <w:color w:val="000000"/>
        <w:position w:val="0"/>
        <w:sz w:val="24"/>
        <w:szCs w:val="24"/>
        <w:vertAlign w:val="baseline"/>
      </w:rPr>
    </w:lvl>
    <w:lvl w:ilvl="3">
      <w:start w:val="1"/>
      <w:numFmt w:val="decimal"/>
      <w:lvlText w:val="%4."/>
      <w:lvlJc w:val="left"/>
      <w:pPr>
        <w:ind w:left="2880" w:hanging="360"/>
      </w:pPr>
      <w:rPr>
        <w:rFonts w:cs="Times New Roman"/>
        <w:color w:val="000000"/>
        <w:position w:val="0"/>
        <w:sz w:val="24"/>
        <w:szCs w:val="24"/>
        <w:vertAlign w:val="baseline"/>
      </w:rPr>
    </w:lvl>
    <w:lvl w:ilvl="4">
      <w:start w:val="1"/>
      <w:numFmt w:val="lowerLetter"/>
      <w:lvlText w:val="%5."/>
      <w:lvlJc w:val="left"/>
      <w:pPr>
        <w:ind w:left="3600" w:hanging="360"/>
      </w:pPr>
      <w:rPr>
        <w:rFonts w:cs="Times New Roman"/>
        <w:color w:val="000000"/>
        <w:position w:val="0"/>
        <w:sz w:val="24"/>
        <w:szCs w:val="24"/>
        <w:vertAlign w:val="baseline"/>
      </w:rPr>
    </w:lvl>
    <w:lvl w:ilvl="5">
      <w:start w:val="1"/>
      <w:numFmt w:val="lowerRoman"/>
      <w:lvlText w:val="%6."/>
      <w:lvlJc w:val="left"/>
      <w:pPr>
        <w:ind w:left="4320" w:hanging="296"/>
      </w:pPr>
      <w:rPr>
        <w:rFonts w:cs="Times New Roman"/>
        <w:color w:val="000000"/>
        <w:position w:val="0"/>
        <w:sz w:val="24"/>
        <w:szCs w:val="24"/>
        <w:vertAlign w:val="baseline"/>
      </w:rPr>
    </w:lvl>
    <w:lvl w:ilvl="6">
      <w:start w:val="1"/>
      <w:numFmt w:val="decimal"/>
      <w:lvlText w:val="%7."/>
      <w:lvlJc w:val="left"/>
      <w:pPr>
        <w:ind w:left="5040" w:hanging="360"/>
      </w:pPr>
      <w:rPr>
        <w:rFonts w:cs="Times New Roman"/>
        <w:color w:val="000000"/>
        <w:position w:val="0"/>
        <w:sz w:val="24"/>
        <w:szCs w:val="24"/>
        <w:vertAlign w:val="baseline"/>
      </w:rPr>
    </w:lvl>
    <w:lvl w:ilvl="7">
      <w:start w:val="1"/>
      <w:numFmt w:val="lowerLetter"/>
      <w:lvlText w:val="%8."/>
      <w:lvlJc w:val="left"/>
      <w:pPr>
        <w:ind w:left="5760" w:hanging="360"/>
      </w:pPr>
      <w:rPr>
        <w:rFonts w:cs="Times New Roman"/>
        <w:color w:val="000000"/>
        <w:position w:val="0"/>
        <w:sz w:val="24"/>
        <w:szCs w:val="24"/>
        <w:vertAlign w:val="baseline"/>
      </w:rPr>
    </w:lvl>
    <w:lvl w:ilvl="8">
      <w:start w:val="1"/>
      <w:numFmt w:val="lowerRoman"/>
      <w:lvlText w:val="%9."/>
      <w:lvlJc w:val="left"/>
      <w:pPr>
        <w:ind w:left="6480" w:hanging="296"/>
      </w:pPr>
      <w:rPr>
        <w:rFonts w:cs="Times New Roman"/>
        <w:color w:val="000000"/>
        <w:position w:val="0"/>
        <w:sz w:val="24"/>
        <w:szCs w:val="24"/>
        <w:vertAlign w:val="baseline"/>
      </w:rPr>
    </w:lvl>
  </w:abstractNum>
  <w:abstractNum w:abstractNumId="20" w15:restartNumberingAfterBreak="0">
    <w:nsid w:val="390F20A3"/>
    <w:multiLevelType w:val="multilevel"/>
    <w:tmpl w:val="6C64BE90"/>
    <w:lvl w:ilvl="0">
      <w:numFmt w:val="bullet"/>
      <w:lvlText w:val="-"/>
      <w:lvlJc w:val="left"/>
      <w:pPr>
        <w:ind w:left="360" w:hanging="360"/>
      </w:pPr>
      <w:rPr>
        <w:rFonts w:ascii="Times New Roman" w:hAnsi="Times New Roman"/>
        <w:b/>
        <w:i w:val="0"/>
        <w:color w:val="auto"/>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AC8380A"/>
    <w:multiLevelType w:val="multilevel"/>
    <w:tmpl w:val="2B64E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A44C63"/>
    <w:multiLevelType w:val="multilevel"/>
    <w:tmpl w:val="69AA1D3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55871B5"/>
    <w:multiLevelType w:val="multilevel"/>
    <w:tmpl w:val="1866887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83675D7"/>
    <w:multiLevelType w:val="multilevel"/>
    <w:tmpl w:val="15327330"/>
    <w:styleLink w:val="List1"/>
    <w:lvl w:ilvl="0">
      <w:start w:val="1"/>
      <w:numFmt w:val="lowerLetter"/>
      <w:lvlText w:val="%1)"/>
      <w:lvlJc w:val="left"/>
      <w:pPr>
        <w:ind w:left="720" w:hanging="360"/>
      </w:pPr>
      <w:rPr>
        <w:rFonts w:ascii="Times New Roman" w:hAnsi="Times New Roman"/>
        <w:b w:val="0"/>
        <w:i w:val="0"/>
        <w:caps w:val="0"/>
        <w:smallCaps w:val="0"/>
        <w:strike w:val="0"/>
        <w:dstrike w:val="0"/>
        <w:vanish w:val="0"/>
        <w:color w:val="000000"/>
        <w:position w:val="0"/>
        <w:sz w:val="20"/>
        <w:szCs w:val="20"/>
        <w:vertAlign w:val="baseline"/>
      </w:r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27" w15:restartNumberingAfterBreak="0">
    <w:nsid w:val="49335BEE"/>
    <w:multiLevelType w:val="multilevel"/>
    <w:tmpl w:val="FF10AC68"/>
    <w:lvl w:ilvl="0">
      <w:numFmt w:val="bullet"/>
      <w:lvlText w:val="-"/>
      <w:lvlJc w:val="left"/>
      <w:pPr>
        <w:ind w:left="720" w:hanging="360"/>
      </w:pPr>
      <w:rPr>
        <w:rFonts w:ascii="Courier New" w:hAnsi="Courier New"/>
        <w:b w:val="0"/>
        <w:i w:val="0"/>
        <w:caps w:val="0"/>
        <w:strike w:val="0"/>
        <w:dstrike w:val="0"/>
        <w:outline w:val="0"/>
        <w:emboss w:val="0"/>
        <w:imprint w:val="0"/>
        <w:vanish w:val="0"/>
        <w:color w:val="auto"/>
        <w:position w:val="0"/>
        <w:sz w:val="20"/>
        <w:u w:val="none"/>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C0A61FF"/>
    <w:multiLevelType w:val="multilevel"/>
    <w:tmpl w:val="9EA480B4"/>
    <w:styleLink w:val="List11"/>
    <w:lvl w:ilvl="0">
      <w:start w:val="1"/>
      <w:numFmt w:val="decimal"/>
      <w:lvlText w:val="%1."/>
      <w:lvlJc w:val="left"/>
      <w:pPr>
        <w:ind w:left="360" w:hanging="360"/>
      </w:pPr>
      <w:rPr>
        <w:rFonts w:cs="Times New Roman"/>
        <w:position w:val="0"/>
        <w:sz w:val="24"/>
        <w:szCs w:val="24"/>
        <w:vertAlign w:val="baseline"/>
      </w:rPr>
    </w:lvl>
    <w:lvl w:ilvl="1">
      <w:start w:val="1"/>
      <w:numFmt w:val="lowerLetter"/>
      <w:lvlText w:val="%2."/>
      <w:lvlJc w:val="left"/>
      <w:pPr>
        <w:ind w:left="1440" w:hanging="360"/>
      </w:pPr>
      <w:rPr>
        <w:rFonts w:cs="Times New Roman"/>
        <w:position w:val="0"/>
        <w:sz w:val="24"/>
        <w:szCs w:val="24"/>
        <w:vertAlign w:val="baseline"/>
      </w:rPr>
    </w:lvl>
    <w:lvl w:ilvl="2">
      <w:start w:val="1"/>
      <w:numFmt w:val="lowerRoman"/>
      <w:lvlText w:val="%3."/>
      <w:lvlJc w:val="left"/>
      <w:pPr>
        <w:ind w:left="2160" w:hanging="296"/>
      </w:pPr>
      <w:rPr>
        <w:rFonts w:cs="Times New Roman"/>
        <w:position w:val="0"/>
        <w:sz w:val="24"/>
        <w:szCs w:val="24"/>
        <w:vertAlign w:val="baseline"/>
      </w:rPr>
    </w:lvl>
    <w:lvl w:ilvl="3">
      <w:start w:val="1"/>
      <w:numFmt w:val="decimal"/>
      <w:lvlText w:val="%4."/>
      <w:lvlJc w:val="left"/>
      <w:pPr>
        <w:ind w:left="2880" w:hanging="360"/>
      </w:pPr>
      <w:rPr>
        <w:rFonts w:cs="Times New Roman"/>
        <w:position w:val="0"/>
        <w:sz w:val="24"/>
        <w:szCs w:val="24"/>
        <w:vertAlign w:val="baseline"/>
      </w:rPr>
    </w:lvl>
    <w:lvl w:ilvl="4">
      <w:start w:val="1"/>
      <w:numFmt w:val="lowerLetter"/>
      <w:lvlText w:val="%5."/>
      <w:lvlJc w:val="left"/>
      <w:pPr>
        <w:ind w:left="3600" w:hanging="360"/>
      </w:pPr>
      <w:rPr>
        <w:rFonts w:cs="Times New Roman"/>
        <w:position w:val="0"/>
        <w:sz w:val="24"/>
        <w:szCs w:val="24"/>
        <w:vertAlign w:val="baseline"/>
      </w:rPr>
    </w:lvl>
    <w:lvl w:ilvl="5">
      <w:start w:val="1"/>
      <w:numFmt w:val="lowerRoman"/>
      <w:lvlText w:val="%6."/>
      <w:lvlJc w:val="left"/>
      <w:pPr>
        <w:ind w:left="4320" w:hanging="296"/>
      </w:pPr>
      <w:rPr>
        <w:rFonts w:cs="Times New Roman"/>
        <w:position w:val="0"/>
        <w:sz w:val="24"/>
        <w:szCs w:val="24"/>
        <w:vertAlign w:val="baseline"/>
      </w:rPr>
    </w:lvl>
    <w:lvl w:ilvl="6">
      <w:start w:val="1"/>
      <w:numFmt w:val="decimal"/>
      <w:lvlText w:val="%7."/>
      <w:lvlJc w:val="left"/>
      <w:pPr>
        <w:ind w:left="5040" w:hanging="360"/>
      </w:pPr>
      <w:rPr>
        <w:rFonts w:cs="Times New Roman"/>
        <w:position w:val="0"/>
        <w:sz w:val="24"/>
        <w:szCs w:val="24"/>
        <w:vertAlign w:val="baseline"/>
      </w:rPr>
    </w:lvl>
    <w:lvl w:ilvl="7">
      <w:start w:val="1"/>
      <w:numFmt w:val="lowerLetter"/>
      <w:lvlText w:val="%8."/>
      <w:lvlJc w:val="left"/>
      <w:pPr>
        <w:ind w:left="5760" w:hanging="360"/>
      </w:pPr>
      <w:rPr>
        <w:rFonts w:cs="Times New Roman"/>
        <w:position w:val="0"/>
        <w:sz w:val="24"/>
        <w:szCs w:val="24"/>
        <w:vertAlign w:val="baseline"/>
      </w:rPr>
    </w:lvl>
    <w:lvl w:ilvl="8">
      <w:start w:val="1"/>
      <w:numFmt w:val="lowerRoman"/>
      <w:lvlText w:val="%9."/>
      <w:lvlJc w:val="left"/>
      <w:pPr>
        <w:ind w:left="6480" w:hanging="296"/>
      </w:pPr>
      <w:rPr>
        <w:rFonts w:cs="Times New Roman"/>
        <w:position w:val="0"/>
        <w:sz w:val="24"/>
        <w:szCs w:val="24"/>
        <w:vertAlign w:val="baseline"/>
      </w:rPr>
    </w:lvl>
  </w:abstractNum>
  <w:abstractNum w:abstractNumId="29" w15:restartNumberingAfterBreak="0">
    <w:nsid w:val="4CF50721"/>
    <w:multiLevelType w:val="multilevel"/>
    <w:tmpl w:val="748697C2"/>
    <w:lvl w:ilvl="0">
      <w:start w:val="1"/>
      <w:numFmt w:val="decimal"/>
      <w:lvlText w:val="%1. "/>
      <w:lvlJc w:val="left"/>
      <w:pPr>
        <w:ind w:left="283" w:hanging="283"/>
      </w:pPr>
      <w:rPr>
        <w:rFonts w:ascii="CG Times" w:hAnsi="CG Times"/>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DF90ADF"/>
    <w:multiLevelType w:val="multilevel"/>
    <w:tmpl w:val="6BA4FE80"/>
    <w:styleLink w:val="List6"/>
    <w:lvl w:ilvl="0">
      <w:start w:val="1"/>
      <w:numFmt w:val="lowerLetter"/>
      <w:lvlText w:val="%1)"/>
      <w:lvlJc w:val="left"/>
      <w:pPr>
        <w:ind w:left="720" w:hanging="360"/>
      </w:pPr>
      <w:rPr>
        <w:rFonts w:cs="Times New Roman"/>
        <w:color w:val="000000"/>
        <w:position w:val="0"/>
        <w:sz w:val="24"/>
        <w:szCs w:val="24"/>
        <w:vertAlign w:val="baseline"/>
      </w:rPr>
    </w:lvl>
    <w:lvl w:ilvl="1">
      <w:start w:val="1"/>
      <w:numFmt w:val="lowerLetter"/>
      <w:lvlText w:val="%2."/>
      <w:lvlJc w:val="left"/>
      <w:pPr>
        <w:ind w:left="1440" w:hanging="360"/>
      </w:pPr>
      <w:rPr>
        <w:rFonts w:cs="Times New Roman"/>
        <w:color w:val="000000"/>
        <w:position w:val="0"/>
        <w:sz w:val="24"/>
        <w:szCs w:val="24"/>
        <w:vertAlign w:val="baseline"/>
      </w:rPr>
    </w:lvl>
    <w:lvl w:ilvl="2">
      <w:start w:val="1"/>
      <w:numFmt w:val="lowerRoman"/>
      <w:lvlText w:val="%3."/>
      <w:lvlJc w:val="left"/>
      <w:pPr>
        <w:ind w:left="2160" w:hanging="296"/>
      </w:pPr>
      <w:rPr>
        <w:rFonts w:cs="Times New Roman"/>
        <w:color w:val="000000"/>
        <w:position w:val="0"/>
        <w:sz w:val="24"/>
        <w:szCs w:val="24"/>
        <w:vertAlign w:val="baseline"/>
      </w:rPr>
    </w:lvl>
    <w:lvl w:ilvl="3">
      <w:start w:val="1"/>
      <w:numFmt w:val="decimal"/>
      <w:lvlText w:val="%4."/>
      <w:lvlJc w:val="left"/>
      <w:pPr>
        <w:ind w:left="2880" w:hanging="360"/>
      </w:pPr>
      <w:rPr>
        <w:rFonts w:cs="Times New Roman"/>
        <w:color w:val="000000"/>
        <w:position w:val="0"/>
        <w:sz w:val="24"/>
        <w:szCs w:val="24"/>
        <w:vertAlign w:val="baseline"/>
      </w:rPr>
    </w:lvl>
    <w:lvl w:ilvl="4">
      <w:start w:val="1"/>
      <w:numFmt w:val="lowerLetter"/>
      <w:lvlText w:val="%5."/>
      <w:lvlJc w:val="left"/>
      <w:pPr>
        <w:ind w:left="3600" w:hanging="360"/>
      </w:pPr>
      <w:rPr>
        <w:rFonts w:cs="Times New Roman"/>
        <w:color w:val="000000"/>
        <w:position w:val="0"/>
        <w:sz w:val="24"/>
        <w:szCs w:val="24"/>
        <w:vertAlign w:val="baseline"/>
      </w:rPr>
    </w:lvl>
    <w:lvl w:ilvl="5">
      <w:start w:val="1"/>
      <w:numFmt w:val="lowerRoman"/>
      <w:lvlText w:val="%6."/>
      <w:lvlJc w:val="left"/>
      <w:pPr>
        <w:ind w:left="4320" w:hanging="296"/>
      </w:pPr>
      <w:rPr>
        <w:rFonts w:cs="Times New Roman"/>
        <w:color w:val="000000"/>
        <w:position w:val="0"/>
        <w:sz w:val="24"/>
        <w:szCs w:val="24"/>
        <w:vertAlign w:val="baseline"/>
      </w:rPr>
    </w:lvl>
    <w:lvl w:ilvl="6">
      <w:start w:val="1"/>
      <w:numFmt w:val="decimal"/>
      <w:lvlText w:val="%7."/>
      <w:lvlJc w:val="left"/>
      <w:pPr>
        <w:ind w:left="5040" w:hanging="360"/>
      </w:pPr>
      <w:rPr>
        <w:rFonts w:cs="Times New Roman"/>
        <w:color w:val="000000"/>
        <w:position w:val="0"/>
        <w:sz w:val="24"/>
        <w:szCs w:val="24"/>
        <w:vertAlign w:val="baseline"/>
      </w:rPr>
    </w:lvl>
    <w:lvl w:ilvl="7">
      <w:start w:val="1"/>
      <w:numFmt w:val="lowerLetter"/>
      <w:lvlText w:val="%8."/>
      <w:lvlJc w:val="left"/>
      <w:pPr>
        <w:ind w:left="5760" w:hanging="360"/>
      </w:pPr>
      <w:rPr>
        <w:rFonts w:cs="Times New Roman"/>
        <w:color w:val="000000"/>
        <w:position w:val="0"/>
        <w:sz w:val="24"/>
        <w:szCs w:val="24"/>
        <w:vertAlign w:val="baseline"/>
      </w:rPr>
    </w:lvl>
    <w:lvl w:ilvl="8">
      <w:start w:val="1"/>
      <w:numFmt w:val="lowerRoman"/>
      <w:lvlText w:val="%9."/>
      <w:lvlJc w:val="left"/>
      <w:pPr>
        <w:ind w:left="6480" w:hanging="296"/>
      </w:pPr>
      <w:rPr>
        <w:rFonts w:cs="Times New Roman"/>
        <w:color w:val="000000"/>
        <w:position w:val="0"/>
        <w:sz w:val="24"/>
        <w:szCs w:val="24"/>
        <w:vertAlign w:val="baseline"/>
      </w:rPr>
    </w:lvl>
  </w:abstractNum>
  <w:abstractNum w:abstractNumId="31" w15:restartNumberingAfterBreak="0">
    <w:nsid w:val="4E293AD9"/>
    <w:multiLevelType w:val="multilevel"/>
    <w:tmpl w:val="247E81AE"/>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4E832EFE"/>
    <w:multiLevelType w:val="multilevel"/>
    <w:tmpl w:val="E01C2C16"/>
    <w:styleLink w:val="List7"/>
    <w:lvl w:ilvl="0">
      <w:start w:val="1"/>
      <w:numFmt w:val="lowerRoman"/>
      <w:lvlText w:val="%1."/>
      <w:lvlJc w:val="left"/>
      <w:pPr>
        <w:ind w:left="851" w:hanging="248"/>
      </w:pPr>
      <w:rPr>
        <w:rFonts w:cs="Times New Roman"/>
        <w:position w:val="0"/>
        <w:sz w:val="24"/>
        <w:szCs w:val="24"/>
        <w:vertAlign w:val="baseline"/>
      </w:rPr>
    </w:lvl>
    <w:lvl w:ilvl="1">
      <w:start w:val="1"/>
      <w:numFmt w:val="lowerRoman"/>
      <w:lvlText w:val="%2."/>
      <w:lvlJc w:val="left"/>
      <w:pPr>
        <w:ind w:left="1788" w:hanging="476"/>
      </w:pPr>
      <w:rPr>
        <w:rFonts w:cs="Times New Roman"/>
        <w:position w:val="0"/>
        <w:sz w:val="24"/>
        <w:szCs w:val="24"/>
        <w:vertAlign w:val="baseline"/>
      </w:rPr>
    </w:lvl>
    <w:lvl w:ilvl="2">
      <w:start w:val="1"/>
      <w:numFmt w:val="lowerRoman"/>
      <w:lvlText w:val="%3."/>
      <w:lvlJc w:val="left"/>
      <w:pPr>
        <w:ind w:left="2508" w:hanging="296"/>
      </w:pPr>
      <w:rPr>
        <w:rFonts w:cs="Times New Roman"/>
        <w:position w:val="0"/>
        <w:sz w:val="24"/>
        <w:szCs w:val="24"/>
        <w:vertAlign w:val="baseline"/>
      </w:rPr>
    </w:lvl>
    <w:lvl w:ilvl="3">
      <w:start w:val="1"/>
      <w:numFmt w:val="decimal"/>
      <w:lvlText w:val="%4."/>
      <w:lvlJc w:val="left"/>
      <w:pPr>
        <w:ind w:left="3228" w:hanging="360"/>
      </w:pPr>
      <w:rPr>
        <w:rFonts w:cs="Times New Roman"/>
        <w:position w:val="0"/>
        <w:sz w:val="24"/>
        <w:szCs w:val="24"/>
        <w:vertAlign w:val="baseline"/>
      </w:rPr>
    </w:lvl>
    <w:lvl w:ilvl="4">
      <w:start w:val="1"/>
      <w:numFmt w:val="lowerLetter"/>
      <w:lvlText w:val="%5."/>
      <w:lvlJc w:val="left"/>
      <w:pPr>
        <w:ind w:left="3948" w:hanging="360"/>
      </w:pPr>
      <w:rPr>
        <w:rFonts w:cs="Times New Roman"/>
        <w:position w:val="0"/>
        <w:sz w:val="24"/>
        <w:szCs w:val="24"/>
        <w:vertAlign w:val="baseline"/>
      </w:rPr>
    </w:lvl>
    <w:lvl w:ilvl="5">
      <w:start w:val="1"/>
      <w:numFmt w:val="lowerRoman"/>
      <w:lvlText w:val="%6."/>
      <w:lvlJc w:val="left"/>
      <w:pPr>
        <w:ind w:left="4668" w:hanging="296"/>
      </w:pPr>
      <w:rPr>
        <w:rFonts w:cs="Times New Roman"/>
        <w:position w:val="0"/>
        <w:sz w:val="24"/>
        <w:szCs w:val="24"/>
        <w:vertAlign w:val="baseline"/>
      </w:rPr>
    </w:lvl>
    <w:lvl w:ilvl="6">
      <w:start w:val="1"/>
      <w:numFmt w:val="decimal"/>
      <w:lvlText w:val="%7."/>
      <w:lvlJc w:val="left"/>
      <w:pPr>
        <w:ind w:left="5388" w:hanging="360"/>
      </w:pPr>
      <w:rPr>
        <w:rFonts w:cs="Times New Roman"/>
        <w:position w:val="0"/>
        <w:sz w:val="24"/>
        <w:szCs w:val="24"/>
        <w:vertAlign w:val="baseline"/>
      </w:rPr>
    </w:lvl>
    <w:lvl w:ilvl="7">
      <w:start w:val="1"/>
      <w:numFmt w:val="lowerLetter"/>
      <w:lvlText w:val="%8."/>
      <w:lvlJc w:val="left"/>
      <w:pPr>
        <w:ind w:left="6108" w:hanging="360"/>
      </w:pPr>
      <w:rPr>
        <w:rFonts w:cs="Times New Roman"/>
        <w:position w:val="0"/>
        <w:sz w:val="24"/>
        <w:szCs w:val="24"/>
        <w:vertAlign w:val="baseline"/>
      </w:rPr>
    </w:lvl>
    <w:lvl w:ilvl="8">
      <w:start w:val="1"/>
      <w:numFmt w:val="lowerRoman"/>
      <w:lvlText w:val="%9."/>
      <w:lvlJc w:val="left"/>
      <w:pPr>
        <w:ind w:left="6828" w:hanging="296"/>
      </w:pPr>
      <w:rPr>
        <w:rFonts w:cs="Times New Roman"/>
        <w:position w:val="0"/>
        <w:sz w:val="24"/>
        <w:szCs w:val="24"/>
        <w:vertAlign w:val="baseline"/>
      </w:rPr>
    </w:lvl>
  </w:abstractNum>
  <w:abstractNum w:abstractNumId="33" w15:restartNumberingAfterBreak="0">
    <w:nsid w:val="504B12B9"/>
    <w:multiLevelType w:val="multilevel"/>
    <w:tmpl w:val="FB2453CC"/>
    <w:styleLink w:val="List17"/>
    <w:lvl w:ilvl="0">
      <w:start w:val="1"/>
      <w:numFmt w:val="lowerLetter"/>
      <w:lvlText w:val="%1."/>
      <w:lvlJc w:val="left"/>
      <w:pPr>
        <w:ind w:left="360" w:hanging="360"/>
      </w:pPr>
      <w:rPr>
        <w:rFonts w:cs="Times New Roman"/>
        <w:position w:val="0"/>
        <w:sz w:val="24"/>
        <w:szCs w:val="24"/>
        <w:vertAlign w:val="baseline"/>
      </w:rPr>
    </w:lvl>
    <w:lvl w:ilvl="1">
      <w:start w:val="1"/>
      <w:numFmt w:val="lowerLetter"/>
      <w:lvlText w:val="%2."/>
      <w:lvlJc w:val="left"/>
      <w:pPr>
        <w:ind w:left="360" w:hanging="360"/>
      </w:pPr>
      <w:rPr>
        <w:rFonts w:cs="Times New Roman"/>
        <w:position w:val="0"/>
        <w:sz w:val="24"/>
        <w:szCs w:val="24"/>
        <w:vertAlign w:val="baseline"/>
      </w:rPr>
    </w:lvl>
    <w:lvl w:ilvl="2">
      <w:start w:val="1"/>
      <w:numFmt w:val="lowerRoman"/>
      <w:lvlText w:val="%3."/>
      <w:lvlJc w:val="left"/>
      <w:pPr>
        <w:ind w:left="1080" w:hanging="296"/>
      </w:pPr>
      <w:rPr>
        <w:rFonts w:cs="Times New Roman"/>
        <w:position w:val="0"/>
        <w:sz w:val="24"/>
        <w:szCs w:val="24"/>
        <w:vertAlign w:val="baseline"/>
      </w:rPr>
    </w:lvl>
    <w:lvl w:ilvl="3">
      <w:start w:val="1"/>
      <w:numFmt w:val="decimal"/>
      <w:lvlText w:val="%4."/>
      <w:lvlJc w:val="left"/>
      <w:pPr>
        <w:ind w:left="1800" w:hanging="360"/>
      </w:pPr>
      <w:rPr>
        <w:rFonts w:cs="Times New Roman"/>
        <w:position w:val="0"/>
        <w:sz w:val="24"/>
        <w:szCs w:val="24"/>
        <w:vertAlign w:val="baseline"/>
      </w:rPr>
    </w:lvl>
    <w:lvl w:ilvl="4">
      <w:start w:val="1"/>
      <w:numFmt w:val="lowerLetter"/>
      <w:lvlText w:val="%5."/>
      <w:lvlJc w:val="left"/>
      <w:pPr>
        <w:ind w:left="2520" w:hanging="360"/>
      </w:pPr>
      <w:rPr>
        <w:rFonts w:cs="Times New Roman"/>
        <w:position w:val="0"/>
        <w:sz w:val="24"/>
        <w:szCs w:val="24"/>
        <w:vertAlign w:val="baseline"/>
      </w:rPr>
    </w:lvl>
    <w:lvl w:ilvl="5">
      <w:start w:val="1"/>
      <w:numFmt w:val="lowerRoman"/>
      <w:lvlText w:val="%6."/>
      <w:lvlJc w:val="left"/>
      <w:pPr>
        <w:ind w:left="3240" w:hanging="296"/>
      </w:pPr>
      <w:rPr>
        <w:rFonts w:cs="Times New Roman"/>
        <w:position w:val="0"/>
        <w:sz w:val="24"/>
        <w:szCs w:val="24"/>
        <w:vertAlign w:val="baseline"/>
      </w:rPr>
    </w:lvl>
    <w:lvl w:ilvl="6">
      <w:start w:val="1"/>
      <w:numFmt w:val="decimal"/>
      <w:lvlText w:val="%7."/>
      <w:lvlJc w:val="left"/>
      <w:pPr>
        <w:ind w:left="3960" w:hanging="360"/>
      </w:pPr>
      <w:rPr>
        <w:rFonts w:cs="Times New Roman"/>
        <w:position w:val="0"/>
        <w:sz w:val="24"/>
        <w:szCs w:val="24"/>
        <w:vertAlign w:val="baseline"/>
      </w:rPr>
    </w:lvl>
    <w:lvl w:ilvl="7">
      <w:start w:val="1"/>
      <w:numFmt w:val="lowerLetter"/>
      <w:lvlText w:val="%8."/>
      <w:lvlJc w:val="left"/>
      <w:pPr>
        <w:ind w:left="4680" w:hanging="360"/>
      </w:pPr>
      <w:rPr>
        <w:rFonts w:cs="Times New Roman"/>
        <w:position w:val="0"/>
        <w:sz w:val="24"/>
        <w:szCs w:val="24"/>
        <w:vertAlign w:val="baseline"/>
      </w:rPr>
    </w:lvl>
    <w:lvl w:ilvl="8">
      <w:start w:val="1"/>
      <w:numFmt w:val="lowerRoman"/>
      <w:lvlText w:val="%9."/>
      <w:lvlJc w:val="left"/>
      <w:pPr>
        <w:ind w:left="5400" w:hanging="296"/>
      </w:pPr>
      <w:rPr>
        <w:rFonts w:cs="Times New Roman"/>
        <w:position w:val="0"/>
        <w:sz w:val="24"/>
        <w:szCs w:val="24"/>
        <w:vertAlign w:val="baseline"/>
      </w:rPr>
    </w:lvl>
  </w:abstractNum>
  <w:abstractNum w:abstractNumId="34"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B86CDE"/>
    <w:multiLevelType w:val="multilevel"/>
    <w:tmpl w:val="891A28F2"/>
    <w:lvl w:ilvl="0">
      <w:start w:val="1"/>
      <w:numFmt w:val="decimal"/>
      <w:lvlText w:val="%1."/>
      <w:lvlJc w:val="left"/>
      <w:pPr>
        <w:ind w:left="360" w:hanging="360"/>
      </w:pPr>
    </w:lvl>
    <w:lvl w:ilvl="1">
      <w:start w:val="1"/>
      <w:numFmt w:val="decimal"/>
      <w:lvlText w:val="3.%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4775B24"/>
    <w:multiLevelType w:val="multilevel"/>
    <w:tmpl w:val="9FF29E22"/>
    <w:lvl w:ilvl="0">
      <w:start w:val="1"/>
      <w:numFmt w:val="decimal"/>
      <w:lvlText w:val="%1."/>
      <w:lvlJc w:val="left"/>
      <w:pPr>
        <w:ind w:left="360" w:hanging="360"/>
      </w:pPr>
    </w:lvl>
    <w:lvl w:ilvl="1">
      <w:start w:val="1"/>
      <w:numFmt w:val="decimal"/>
      <w:lvlText w:val="3.%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BB2226C"/>
    <w:multiLevelType w:val="multilevel"/>
    <w:tmpl w:val="9F74CE14"/>
    <w:lvl w:ilvl="0">
      <w:numFmt w:val="bullet"/>
      <w:lvlText w:val="-"/>
      <w:lvlJc w:val="left"/>
      <w:pPr>
        <w:ind w:left="360" w:hanging="360"/>
      </w:pPr>
      <w:rPr>
        <w:rFonts w:ascii="Times New Roman" w:hAnsi="Times New Roman"/>
        <w:b/>
        <w:i w:val="0"/>
        <w:color w:val="auto"/>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C6E5794"/>
    <w:multiLevelType w:val="multilevel"/>
    <w:tmpl w:val="15F4983E"/>
    <w:styleLink w:val="List9"/>
    <w:lvl w:ilvl="0">
      <w:start w:val="6"/>
      <w:numFmt w:val="decimal"/>
      <w:lvlText w:val="%1."/>
      <w:lvlJc w:val="left"/>
      <w:pPr>
        <w:ind w:left="360" w:hanging="360"/>
      </w:pPr>
      <w:rPr>
        <w:rFonts w:cs="Times New Roman"/>
        <w:position w:val="0"/>
        <w:sz w:val="24"/>
        <w:szCs w:val="24"/>
        <w:vertAlign w:val="baseline"/>
      </w:rPr>
    </w:lvl>
    <w:lvl w:ilvl="1">
      <w:start w:val="1"/>
      <w:numFmt w:val="decimal"/>
      <w:lvlText w:val="%1.%2."/>
      <w:lvlJc w:val="left"/>
      <w:pPr>
        <w:ind w:left="360" w:hanging="360"/>
      </w:pPr>
      <w:rPr>
        <w:rFonts w:cs="Times New Roman"/>
        <w:position w:val="0"/>
        <w:sz w:val="24"/>
        <w:szCs w:val="24"/>
        <w:vertAlign w:val="baseline"/>
      </w:rPr>
    </w:lvl>
    <w:lvl w:ilvl="2">
      <w:start w:val="1"/>
      <w:numFmt w:val="decimal"/>
      <w:lvlText w:val="%3."/>
      <w:lvlJc w:val="left"/>
      <w:pPr>
        <w:ind w:left="360" w:hanging="360"/>
      </w:pPr>
      <w:rPr>
        <w:rFonts w:cs="Times New Roman"/>
        <w:position w:val="0"/>
        <w:sz w:val="24"/>
        <w:szCs w:val="24"/>
        <w:vertAlign w:val="baseline"/>
      </w:rPr>
    </w:lvl>
    <w:lvl w:ilvl="3">
      <w:start w:val="1"/>
      <w:numFmt w:val="decimal"/>
      <w:lvlText w:val="%4."/>
      <w:lvlJc w:val="left"/>
      <w:pPr>
        <w:ind w:left="360" w:hanging="360"/>
      </w:pPr>
      <w:rPr>
        <w:rFonts w:cs="Times New Roman"/>
        <w:position w:val="0"/>
        <w:sz w:val="24"/>
        <w:szCs w:val="24"/>
        <w:vertAlign w:val="baseline"/>
      </w:rPr>
    </w:lvl>
    <w:lvl w:ilvl="4">
      <w:start w:val="1"/>
      <w:numFmt w:val="decimal"/>
      <w:lvlText w:val="%5."/>
      <w:lvlJc w:val="left"/>
      <w:pPr>
        <w:ind w:left="360" w:hanging="360"/>
      </w:pPr>
      <w:rPr>
        <w:rFonts w:cs="Times New Roman"/>
        <w:position w:val="0"/>
        <w:sz w:val="24"/>
        <w:szCs w:val="24"/>
        <w:vertAlign w:val="baseline"/>
      </w:rPr>
    </w:lvl>
    <w:lvl w:ilvl="5">
      <w:start w:val="1"/>
      <w:numFmt w:val="decimal"/>
      <w:lvlText w:val="%6."/>
      <w:lvlJc w:val="left"/>
      <w:pPr>
        <w:ind w:left="360" w:hanging="360"/>
      </w:pPr>
      <w:rPr>
        <w:rFonts w:cs="Times New Roman"/>
        <w:position w:val="0"/>
        <w:sz w:val="24"/>
        <w:szCs w:val="24"/>
        <w:vertAlign w:val="baseline"/>
      </w:rPr>
    </w:lvl>
    <w:lvl w:ilvl="6">
      <w:start w:val="1"/>
      <w:numFmt w:val="decimal"/>
      <w:lvlText w:val="%7."/>
      <w:lvlJc w:val="left"/>
      <w:pPr>
        <w:ind w:left="360" w:hanging="360"/>
      </w:pPr>
      <w:rPr>
        <w:rFonts w:cs="Times New Roman"/>
        <w:position w:val="0"/>
        <w:sz w:val="24"/>
        <w:szCs w:val="24"/>
        <w:vertAlign w:val="baseline"/>
      </w:rPr>
    </w:lvl>
    <w:lvl w:ilvl="7">
      <w:start w:val="1"/>
      <w:numFmt w:val="decimal"/>
      <w:lvlText w:val="%8."/>
      <w:lvlJc w:val="left"/>
      <w:pPr>
        <w:ind w:left="360" w:hanging="360"/>
      </w:pPr>
      <w:rPr>
        <w:rFonts w:cs="Times New Roman"/>
        <w:position w:val="0"/>
        <w:sz w:val="24"/>
        <w:szCs w:val="24"/>
        <w:vertAlign w:val="baseline"/>
      </w:rPr>
    </w:lvl>
    <w:lvl w:ilvl="8">
      <w:start w:val="1"/>
      <w:numFmt w:val="decimal"/>
      <w:lvlText w:val="%9."/>
      <w:lvlJc w:val="left"/>
      <w:pPr>
        <w:ind w:left="360" w:hanging="360"/>
      </w:pPr>
      <w:rPr>
        <w:rFonts w:cs="Times New Roman"/>
        <w:position w:val="0"/>
        <w:sz w:val="24"/>
        <w:szCs w:val="24"/>
        <w:vertAlign w:val="baseline"/>
      </w:rPr>
    </w:lvl>
  </w:abstractNum>
  <w:abstractNum w:abstractNumId="39" w15:restartNumberingAfterBreak="0">
    <w:nsid w:val="7D237E02"/>
    <w:multiLevelType w:val="multilevel"/>
    <w:tmpl w:val="EDD25772"/>
    <w:lvl w:ilvl="0">
      <w:start w:val="1"/>
      <w:numFmt w:val="decimal"/>
      <w:lvlText w:val="%1."/>
      <w:lvlJc w:val="left"/>
      <w:pPr>
        <w:ind w:left="360" w:hanging="360"/>
      </w:pPr>
    </w:lvl>
    <w:lvl w:ilvl="1">
      <w:numFmt w:val="bullet"/>
      <w:lvlText w:val="-"/>
      <w:lvlJc w:val="left"/>
      <w:pPr>
        <w:ind w:left="1440" w:hanging="360"/>
      </w:pPr>
      <w:rPr>
        <w:rFonts w:ascii="Courier New" w:hAnsi="Courier New"/>
        <w:b w:val="0"/>
        <w:i w:val="0"/>
        <w:caps w:val="0"/>
        <w:strike w:val="0"/>
        <w:dstrike w:val="0"/>
        <w:outline w:val="0"/>
        <w:emboss w:val="0"/>
        <w:imprint w:val="0"/>
        <w:vanish w:val="0"/>
        <w:color w:val="auto"/>
        <w:position w:val="0"/>
        <w:sz w:val="20"/>
        <w:u w:val="none"/>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D6F697F"/>
    <w:multiLevelType w:val="multilevel"/>
    <w:tmpl w:val="E18C3B6A"/>
    <w:styleLink w:val="Lista51"/>
    <w:lvl w:ilvl="0">
      <w:start w:val="1"/>
      <w:numFmt w:val="decimal"/>
      <w:lvlText w:val="%1."/>
      <w:lvlJc w:val="left"/>
      <w:pPr>
        <w:ind w:left="720" w:hanging="360"/>
      </w:pPr>
      <w:rPr>
        <w:rFonts w:cs="Times New Roman"/>
        <w:color w:val="000000"/>
        <w:position w:val="0"/>
        <w:sz w:val="24"/>
        <w:szCs w:val="24"/>
        <w:vertAlign w:val="baseline"/>
      </w:rPr>
    </w:lvl>
    <w:lvl w:ilvl="1">
      <w:start w:val="1"/>
      <w:numFmt w:val="lowerLetter"/>
      <w:lvlText w:val="%2."/>
      <w:lvlJc w:val="left"/>
      <w:pPr>
        <w:ind w:left="1440" w:hanging="360"/>
      </w:pPr>
      <w:rPr>
        <w:rFonts w:cs="Times New Roman"/>
        <w:color w:val="000000"/>
        <w:position w:val="0"/>
        <w:sz w:val="24"/>
        <w:szCs w:val="24"/>
        <w:vertAlign w:val="baseline"/>
      </w:rPr>
    </w:lvl>
    <w:lvl w:ilvl="2">
      <w:start w:val="1"/>
      <w:numFmt w:val="lowerRoman"/>
      <w:lvlText w:val="%3."/>
      <w:lvlJc w:val="left"/>
      <w:pPr>
        <w:ind w:left="2160" w:hanging="296"/>
      </w:pPr>
      <w:rPr>
        <w:rFonts w:cs="Times New Roman"/>
        <w:color w:val="000000"/>
        <w:position w:val="0"/>
        <w:sz w:val="24"/>
        <w:szCs w:val="24"/>
        <w:vertAlign w:val="baseline"/>
      </w:rPr>
    </w:lvl>
    <w:lvl w:ilvl="3">
      <w:start w:val="1"/>
      <w:numFmt w:val="decimal"/>
      <w:lvlText w:val="%4."/>
      <w:lvlJc w:val="left"/>
      <w:pPr>
        <w:ind w:left="2880" w:hanging="360"/>
      </w:pPr>
      <w:rPr>
        <w:rFonts w:cs="Times New Roman"/>
        <w:color w:val="000000"/>
        <w:position w:val="0"/>
        <w:sz w:val="24"/>
        <w:szCs w:val="24"/>
        <w:vertAlign w:val="baseline"/>
      </w:rPr>
    </w:lvl>
    <w:lvl w:ilvl="4">
      <w:start w:val="1"/>
      <w:numFmt w:val="lowerLetter"/>
      <w:lvlText w:val="%5."/>
      <w:lvlJc w:val="left"/>
      <w:pPr>
        <w:ind w:left="3600" w:hanging="360"/>
      </w:pPr>
      <w:rPr>
        <w:rFonts w:cs="Times New Roman"/>
        <w:color w:val="000000"/>
        <w:position w:val="0"/>
        <w:sz w:val="24"/>
        <w:szCs w:val="24"/>
        <w:vertAlign w:val="baseline"/>
      </w:rPr>
    </w:lvl>
    <w:lvl w:ilvl="5">
      <w:start w:val="1"/>
      <w:numFmt w:val="lowerRoman"/>
      <w:lvlText w:val="%6."/>
      <w:lvlJc w:val="left"/>
      <w:pPr>
        <w:ind w:left="4320" w:hanging="296"/>
      </w:pPr>
      <w:rPr>
        <w:rFonts w:cs="Times New Roman"/>
        <w:color w:val="000000"/>
        <w:position w:val="0"/>
        <w:sz w:val="24"/>
        <w:szCs w:val="24"/>
        <w:vertAlign w:val="baseline"/>
      </w:rPr>
    </w:lvl>
    <w:lvl w:ilvl="6">
      <w:start w:val="1"/>
      <w:numFmt w:val="decimal"/>
      <w:lvlText w:val="%7."/>
      <w:lvlJc w:val="left"/>
      <w:pPr>
        <w:ind w:left="5040" w:hanging="360"/>
      </w:pPr>
      <w:rPr>
        <w:rFonts w:cs="Times New Roman"/>
        <w:color w:val="000000"/>
        <w:position w:val="0"/>
        <w:sz w:val="24"/>
        <w:szCs w:val="24"/>
        <w:vertAlign w:val="baseline"/>
      </w:rPr>
    </w:lvl>
    <w:lvl w:ilvl="7">
      <w:start w:val="1"/>
      <w:numFmt w:val="lowerLetter"/>
      <w:lvlText w:val="%8."/>
      <w:lvlJc w:val="left"/>
      <w:pPr>
        <w:ind w:left="5760" w:hanging="360"/>
      </w:pPr>
      <w:rPr>
        <w:rFonts w:cs="Times New Roman"/>
        <w:color w:val="000000"/>
        <w:position w:val="0"/>
        <w:sz w:val="24"/>
        <w:szCs w:val="24"/>
        <w:vertAlign w:val="baseline"/>
      </w:rPr>
    </w:lvl>
    <w:lvl w:ilvl="8">
      <w:start w:val="1"/>
      <w:numFmt w:val="lowerRoman"/>
      <w:lvlText w:val="%9."/>
      <w:lvlJc w:val="left"/>
      <w:pPr>
        <w:ind w:left="6480" w:hanging="296"/>
      </w:pPr>
      <w:rPr>
        <w:rFonts w:cs="Times New Roman"/>
        <w:color w:val="000000"/>
        <w:position w:val="0"/>
        <w:sz w:val="24"/>
        <w:szCs w:val="24"/>
        <w:vertAlign w:val="baseline"/>
      </w:rPr>
    </w:lvl>
  </w:abstractNum>
  <w:abstractNum w:abstractNumId="41" w15:restartNumberingAfterBreak="0">
    <w:nsid w:val="7FF24BAA"/>
    <w:multiLevelType w:val="multilevel"/>
    <w:tmpl w:val="247E81AE"/>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2"/>
  </w:num>
  <w:num w:numId="2">
    <w:abstractNumId w:val="0"/>
  </w:num>
  <w:num w:numId="3">
    <w:abstractNumId w:val="26"/>
  </w:num>
  <w:num w:numId="4">
    <w:abstractNumId w:val="18"/>
  </w:num>
  <w:num w:numId="5">
    <w:abstractNumId w:val="19"/>
  </w:num>
  <w:num w:numId="6">
    <w:abstractNumId w:val="8"/>
  </w:num>
  <w:num w:numId="7">
    <w:abstractNumId w:val="40"/>
  </w:num>
  <w:num w:numId="8">
    <w:abstractNumId w:val="32"/>
  </w:num>
  <w:num w:numId="9">
    <w:abstractNumId w:val="30"/>
  </w:num>
  <w:num w:numId="10">
    <w:abstractNumId w:val="16"/>
  </w:num>
  <w:num w:numId="11">
    <w:abstractNumId w:val="13"/>
  </w:num>
  <w:num w:numId="12">
    <w:abstractNumId w:val="38"/>
  </w:num>
  <w:num w:numId="13">
    <w:abstractNumId w:val="7"/>
  </w:num>
  <w:num w:numId="14">
    <w:abstractNumId w:val="28"/>
  </w:num>
  <w:num w:numId="15">
    <w:abstractNumId w:val="1"/>
  </w:num>
  <w:num w:numId="16">
    <w:abstractNumId w:val="33"/>
  </w:num>
  <w:num w:numId="17">
    <w:abstractNumId w:val="6"/>
  </w:num>
  <w:num w:numId="18">
    <w:abstractNumId w:val="2"/>
  </w:num>
  <w:num w:numId="19">
    <w:abstractNumId w:val="5"/>
  </w:num>
  <w:num w:numId="20">
    <w:abstractNumId w:val="22"/>
  </w:num>
  <w:num w:numId="21">
    <w:abstractNumId w:val="23"/>
  </w:num>
  <w:num w:numId="22">
    <w:abstractNumId w:val="22"/>
    <w:lvlOverride w:ilvl="0">
      <w:startOverride w:val="1"/>
    </w:lvlOverride>
  </w:num>
  <w:num w:numId="23">
    <w:abstractNumId w:val="23"/>
  </w:num>
  <w:num w:numId="24">
    <w:abstractNumId w:val="22"/>
    <w:lvlOverride w:ilvl="0">
      <w:startOverride w:val="1"/>
    </w:lvlOverride>
  </w:num>
  <w:num w:numId="25">
    <w:abstractNumId w:val="3"/>
  </w:num>
  <w:num w:numId="26">
    <w:abstractNumId w:val="22"/>
    <w:lvlOverride w:ilvl="0">
      <w:startOverride w:val="1"/>
    </w:lvlOverride>
  </w:num>
  <w:num w:numId="27">
    <w:abstractNumId w:val="4"/>
  </w:num>
  <w:num w:numId="28">
    <w:abstractNumId w:val="21"/>
  </w:num>
  <w:num w:numId="29">
    <w:abstractNumId w:val="39"/>
  </w:num>
  <w:num w:numId="30">
    <w:abstractNumId w:val="14"/>
  </w:num>
  <w:num w:numId="31">
    <w:abstractNumId w:val="27"/>
  </w:num>
  <w:num w:numId="32">
    <w:abstractNumId w:val="15"/>
  </w:num>
  <w:num w:numId="33">
    <w:abstractNumId w:val="15"/>
    <w:lvlOverride w:ilvl="0">
      <w:startOverride w:val="1"/>
    </w:lvlOverride>
  </w:num>
  <w:num w:numId="34">
    <w:abstractNumId w:val="10"/>
  </w:num>
  <w:num w:numId="35">
    <w:abstractNumId w:val="10"/>
    <w:lvlOverride w:ilvl="0">
      <w:startOverride w:val="1"/>
    </w:lvlOverride>
  </w:num>
  <w:num w:numId="36">
    <w:abstractNumId w:val="34"/>
  </w:num>
  <w:num w:numId="37">
    <w:abstractNumId w:val="29"/>
    <w:lvlOverride w:ilvl="0">
      <w:startOverride w:val="1"/>
    </w:lvlOverride>
  </w:num>
  <w:num w:numId="38">
    <w:abstractNumId w:val="11"/>
    <w:lvlOverride w:ilvl="0">
      <w:startOverride w:val="1"/>
    </w:lvlOverride>
  </w:num>
  <w:num w:numId="39">
    <w:abstractNumId w:val="25"/>
  </w:num>
  <w:num w:numId="40">
    <w:abstractNumId w:val="17"/>
  </w:num>
  <w:num w:numId="41">
    <w:abstractNumId w:val="37"/>
  </w:num>
  <w:num w:numId="42">
    <w:abstractNumId w:val="20"/>
  </w:num>
  <w:num w:numId="43">
    <w:abstractNumId w:val="35"/>
  </w:num>
  <w:num w:numId="44">
    <w:abstractNumId w:val="36"/>
  </w:num>
  <w:num w:numId="45">
    <w:abstractNumId w:val="24"/>
  </w:num>
  <w:num w:numId="46">
    <w:abstractNumId w:val="24"/>
    <w:lvlOverride w:ilvl="0">
      <w:startOverride w:val="1"/>
    </w:lvlOverride>
  </w:num>
  <w:num w:numId="47">
    <w:abstractNumId w:val="31"/>
  </w:num>
  <w:num w:numId="48">
    <w:abstractNumId w:val="9"/>
  </w:num>
  <w:num w:numId="49">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A1"/>
    <w:rsid w:val="000465B8"/>
    <w:rsid w:val="000D0608"/>
    <w:rsid w:val="001062DE"/>
    <w:rsid w:val="001C6BDA"/>
    <w:rsid w:val="001C6E35"/>
    <w:rsid w:val="00245DA6"/>
    <w:rsid w:val="0028040D"/>
    <w:rsid w:val="003706B9"/>
    <w:rsid w:val="00523226"/>
    <w:rsid w:val="005C38CE"/>
    <w:rsid w:val="00672552"/>
    <w:rsid w:val="006A74AA"/>
    <w:rsid w:val="006D07A1"/>
    <w:rsid w:val="006E02F7"/>
    <w:rsid w:val="00746C21"/>
    <w:rsid w:val="0076199B"/>
    <w:rsid w:val="00820432"/>
    <w:rsid w:val="00893AB6"/>
    <w:rsid w:val="00AA23FB"/>
    <w:rsid w:val="00AB7AFC"/>
    <w:rsid w:val="00B520C7"/>
    <w:rsid w:val="00C36247"/>
    <w:rsid w:val="00D41D28"/>
    <w:rsid w:val="00D922CF"/>
    <w:rsid w:val="00D95363"/>
    <w:rsid w:val="00D96945"/>
    <w:rsid w:val="00EE5A56"/>
    <w:rsid w:val="00FF0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0E30"/>
  <w15:docId w15:val="{C6982137-7663-4B7E-B405-51885D9F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rPr>
  </w:style>
  <w:style w:type="paragraph" w:styleId="Nagwek1">
    <w:name w:val="heading 1"/>
    <w:basedOn w:val="Normalny"/>
    <w:next w:val="Nagwek2"/>
    <w:qFormat/>
    <w:pPr>
      <w:numPr>
        <w:numId w:val="1"/>
      </w:numPr>
      <w:tabs>
        <w:tab w:val="left" w:pos="108"/>
        <w:tab w:val="num" w:pos="432"/>
      </w:tabs>
      <w:spacing w:before="120" w:after="120"/>
      <w:outlineLvl w:val="0"/>
    </w:pPr>
    <w:rPr>
      <w:rFonts w:cs="Arial"/>
      <w:b/>
      <w:bCs/>
      <w:caps/>
      <w:kern w:val="3"/>
      <w:sz w:val="20"/>
      <w:szCs w:val="20"/>
    </w:rPr>
  </w:style>
  <w:style w:type="paragraph" w:styleId="Nagwek2">
    <w:name w:val="heading 2"/>
    <w:basedOn w:val="Normalny"/>
    <w:unhideWhenUsed/>
    <w:qFormat/>
    <w:pPr>
      <w:numPr>
        <w:ilvl w:val="1"/>
        <w:numId w:val="1"/>
      </w:numPr>
      <w:tabs>
        <w:tab w:val="left" w:pos="-140"/>
        <w:tab w:val="num" w:pos="680"/>
      </w:tabs>
      <w:spacing w:line="312" w:lineRule="auto"/>
      <w:jc w:val="both"/>
      <w:outlineLvl w:val="1"/>
    </w:pPr>
    <w:rPr>
      <w:bCs/>
      <w:iCs/>
      <w:sz w:val="20"/>
      <w:szCs w:val="20"/>
    </w:rPr>
  </w:style>
  <w:style w:type="paragraph" w:styleId="Nagwek3">
    <w:name w:val="heading 3"/>
    <w:basedOn w:val="Normalny"/>
    <w:uiPriority w:val="9"/>
    <w:semiHidden/>
    <w:unhideWhenUsed/>
    <w:qFormat/>
    <w:pPr>
      <w:tabs>
        <w:tab w:val="left" w:pos="720"/>
      </w:tabs>
      <w:spacing w:before="60" w:after="120"/>
      <w:ind w:left="348"/>
      <w:jc w:val="both"/>
      <w:outlineLvl w:val="2"/>
    </w:pPr>
    <w:rPr>
      <w:bCs/>
    </w:rPr>
  </w:style>
  <w:style w:type="paragraph" w:styleId="Nagwek4">
    <w:name w:val="heading 4"/>
    <w:basedOn w:val="Normalny"/>
    <w:unhideWhenUsed/>
    <w:qFormat/>
    <w:pPr>
      <w:keepNext/>
      <w:numPr>
        <w:ilvl w:val="3"/>
        <w:numId w:val="1"/>
      </w:numPr>
      <w:tabs>
        <w:tab w:val="num" w:pos="864"/>
      </w:tabs>
      <w:spacing w:before="60" w:after="60"/>
      <w:outlineLvl w:val="3"/>
    </w:pPr>
    <w:rPr>
      <w:bCs/>
    </w:rPr>
  </w:style>
  <w:style w:type="paragraph" w:styleId="Nagwek5">
    <w:name w:val="heading 5"/>
    <w:basedOn w:val="Normalny"/>
    <w:next w:val="Normalny"/>
    <w:unhideWhenUsed/>
    <w:qFormat/>
    <w:pPr>
      <w:numPr>
        <w:ilvl w:val="4"/>
        <w:numId w:val="1"/>
      </w:numPr>
      <w:tabs>
        <w:tab w:val="num" w:pos="1008"/>
      </w:tabs>
      <w:spacing w:before="240" w:after="60"/>
      <w:outlineLvl w:val="4"/>
    </w:pPr>
    <w:rPr>
      <w:b/>
      <w:bCs/>
      <w:i/>
      <w:iCs/>
      <w:sz w:val="26"/>
      <w:szCs w:val="26"/>
    </w:rPr>
  </w:style>
  <w:style w:type="paragraph" w:styleId="Nagwek6">
    <w:name w:val="heading 6"/>
    <w:basedOn w:val="Normalny"/>
    <w:next w:val="Normalny"/>
    <w:unhideWhenUsed/>
    <w:qFormat/>
    <w:pPr>
      <w:numPr>
        <w:ilvl w:val="5"/>
        <w:numId w:val="1"/>
      </w:numPr>
      <w:tabs>
        <w:tab w:val="num" w:pos="1152"/>
      </w:tabs>
      <w:spacing w:before="240" w:after="60"/>
      <w:outlineLvl w:val="5"/>
    </w:pPr>
    <w:rPr>
      <w:b/>
      <w:bCs/>
      <w:sz w:val="22"/>
      <w:szCs w:val="22"/>
    </w:rPr>
  </w:style>
  <w:style w:type="paragraph" w:styleId="Nagwek7">
    <w:name w:val="heading 7"/>
    <w:basedOn w:val="Normalny"/>
    <w:next w:val="Normalny"/>
    <w:qFormat/>
    <w:pPr>
      <w:numPr>
        <w:ilvl w:val="6"/>
        <w:numId w:val="1"/>
      </w:numPr>
      <w:tabs>
        <w:tab w:val="num" w:pos="1296"/>
      </w:tabs>
      <w:spacing w:before="240" w:after="60"/>
      <w:outlineLvl w:val="6"/>
    </w:pPr>
  </w:style>
  <w:style w:type="paragraph" w:styleId="Nagwek8">
    <w:name w:val="heading 8"/>
    <w:basedOn w:val="Normalny"/>
    <w:next w:val="Normalny"/>
    <w:qFormat/>
    <w:pPr>
      <w:numPr>
        <w:ilvl w:val="7"/>
        <w:numId w:val="1"/>
      </w:numPr>
      <w:tabs>
        <w:tab w:val="num" w:pos="1440"/>
      </w:tabs>
      <w:spacing w:before="240" w:after="60"/>
      <w:outlineLvl w:val="7"/>
    </w:pPr>
    <w:rPr>
      <w:i/>
      <w:iCs/>
    </w:rPr>
  </w:style>
  <w:style w:type="paragraph" w:styleId="Nagwek9">
    <w:name w:val="heading 9"/>
    <w:basedOn w:val="Normalny"/>
    <w:next w:val="Normalny"/>
    <w:qFormat/>
    <w:pPr>
      <w:numPr>
        <w:ilvl w:val="8"/>
        <w:numId w:val="1"/>
      </w:numPr>
      <w:tabs>
        <w:tab w:val="num" w:pos="1584"/>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Nagwektabeli">
    <w:name w:val="Nagłówek tabeli"/>
    <w:basedOn w:val="Zawartotabeli"/>
    <w:rsid w:val="000D0608"/>
    <w:pPr>
      <w:autoSpaceDN/>
      <w:jc w:val="center"/>
    </w:pPr>
    <w:rPr>
      <w:b/>
      <w:bCs/>
    </w:rPr>
  </w:style>
  <w:style w:type="paragraph" w:customStyle="1" w:styleId="Standard">
    <w:name w:val="Standard"/>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uiPriority w:val="10"/>
    <w:qFormat/>
    <w:pPr>
      <w:spacing w:before="240" w:after="60" w:line="312" w:lineRule="auto"/>
      <w:jc w:val="center"/>
      <w:outlineLvl w:val="0"/>
    </w:pPr>
    <w:rPr>
      <w:rFonts w:cs="Arial"/>
      <w:b/>
      <w:bCs/>
      <w:kern w:val="3"/>
      <w:sz w:val="28"/>
      <w:szCs w:val="28"/>
    </w:rPr>
  </w:style>
  <w:style w:type="paragraph" w:styleId="Podtytu">
    <w:name w:val="Subtitle"/>
    <w:basedOn w:val="Nagwek20"/>
    <w:next w:val="Tekstpodstawowy"/>
    <w:uiPriority w:val="11"/>
    <w:qFormat/>
    <w:pPr>
      <w:jc w:val="center"/>
    </w:pPr>
    <w:rPr>
      <w:rFonts w:eastAsia="Microsoft YaHei"/>
      <w:i/>
      <w:iCs/>
    </w:rPr>
  </w:style>
  <w:style w:type="paragraph" w:styleId="Stopka">
    <w:name w:val="footer"/>
    <w:basedOn w:val="Normalny"/>
    <w:pPr>
      <w:tabs>
        <w:tab w:val="center" w:pos="4536"/>
        <w:tab w:val="right" w:pos="9072"/>
      </w:tabs>
    </w:pPr>
  </w:style>
  <w:style w:type="paragraph" w:styleId="Tekstpodstawowy">
    <w:name w:val="Body Text"/>
    <w:aliases w:val="Znak Znak,Znak Znak Znak,Znak Znak Znak Znak Znak Znak,Znak Znak Znak Znak Znak Znak Znak,Tekst podstawowy Znak1 Znak,Tekst podstawowy Znak Znak Znak,Tekst podstawowy Znak1 Znak Znak Znak"/>
    <w:basedOn w:val="Normalny"/>
    <w:pPr>
      <w:spacing w:after="120"/>
    </w:pPr>
  </w:style>
  <w:style w:type="paragraph" w:styleId="Tekstpodstawowywcity">
    <w:name w:val="Body Text Indent"/>
    <w:basedOn w:val="Normalny"/>
    <w:pPr>
      <w:spacing w:after="120"/>
      <w:ind w:left="283"/>
    </w:pPr>
  </w:style>
  <w:style w:type="paragraph" w:customStyle="1" w:styleId="StylNagwek4NiePogrubienieZlewej0cmPierwszywiersz">
    <w:name w:val="Styl Nagłówek 4 + Nie Pogrubienie Z lewej:  0 cm Pierwszy wiersz..."/>
    <w:basedOn w:val="Nagwek4"/>
    <w:pPr>
      <w:numPr>
        <w:ilvl w:val="0"/>
        <w:numId w:val="0"/>
      </w:numPr>
      <w:tabs>
        <w:tab w:val="left" w:pos="864"/>
      </w:tabs>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pPr>
      <w:shd w:val="clear" w:color="auto" w:fill="000080"/>
    </w:pPr>
    <w:rPr>
      <w:rFonts w:ascii="Tahoma" w:hAnsi="Tahoma" w:cs="Tahoma"/>
      <w:lang w:eastAsia="ar-SA"/>
    </w:rPr>
  </w:style>
  <w:style w:type="paragraph" w:styleId="Tekstkomentarza">
    <w:name w:val="annotation text"/>
    <w:basedOn w:val="Normalny"/>
    <w:rPr>
      <w:sz w:val="20"/>
      <w:szCs w:val="20"/>
    </w:rPr>
  </w:style>
  <w:style w:type="paragraph" w:styleId="Tematkomentarza">
    <w:name w:val="annotation subject"/>
    <w:basedOn w:val="Tekstkomentarza"/>
    <w:next w:val="Tekstkomentarza"/>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paragraph" w:customStyle="1" w:styleId="NormalnyWyjustowany">
    <w:name w:val="Normalny + Wyjustowany"/>
    <w:basedOn w:val="Nagwek2"/>
    <w:pPr>
      <w:numPr>
        <w:ilvl w:val="0"/>
        <w:numId w:val="0"/>
      </w:numPr>
      <w:tabs>
        <w:tab w:val="clear" w:pos="-140"/>
        <w:tab w:val="left" w:pos="1361"/>
      </w:tabs>
      <w:ind w:left="1361" w:hanging="284"/>
    </w:pPr>
  </w:style>
  <w:style w:type="paragraph" w:styleId="Lista">
    <w:name w:val="List"/>
    <w:basedOn w:val="Tekstpodstawowy"/>
    <w:rPr>
      <w:rFonts w:cs="Mangal"/>
      <w:lang w:eastAsia="ar-SA"/>
    </w:rPr>
  </w:style>
  <w:style w:type="paragraph" w:customStyle="1" w:styleId="Nagwek10">
    <w:name w:val="Nagłówek1"/>
    <w:basedOn w:val="Normalny"/>
    <w:next w:val="Tekstpodstawowy"/>
    <w:pPr>
      <w:keepNext/>
      <w:spacing w:before="240" w:after="120"/>
    </w:pPr>
    <w:rPr>
      <w:rFonts w:ascii="Arial" w:eastAsia="Arial Unicode MS" w:hAnsi="Arial" w:cs="Mangal"/>
      <w:sz w:val="28"/>
      <w:szCs w:val="28"/>
      <w:lang w:eastAsia="ar-SA"/>
    </w:rPr>
  </w:style>
  <w:style w:type="paragraph" w:customStyle="1" w:styleId="Podpis1">
    <w:name w:val="Podpis1"/>
    <w:basedOn w:val="Normalny"/>
    <w:pPr>
      <w:suppressLineNumbers/>
      <w:spacing w:before="120" w:after="120"/>
    </w:pPr>
    <w:rPr>
      <w:rFonts w:cs="Mangal"/>
      <w:i/>
      <w:iCs/>
      <w:lang w:eastAsia="ar-SA"/>
    </w:rPr>
  </w:style>
  <w:style w:type="paragraph" w:customStyle="1" w:styleId="Index">
    <w:name w:val="Index"/>
    <w:basedOn w:val="Normalny"/>
    <w:pPr>
      <w:suppressLineNumbers/>
    </w:pPr>
    <w:rPr>
      <w:rFonts w:cs="Mangal"/>
      <w:lang w:eastAsia="ar-SA"/>
    </w:rPr>
  </w:style>
  <w:style w:type="paragraph" w:customStyle="1" w:styleId="Tekstkomentarza1">
    <w:name w:val="Tekst komentarza1"/>
    <w:basedOn w:val="Normalny"/>
    <w:rPr>
      <w:sz w:val="20"/>
      <w:szCs w:val="20"/>
      <w:lang w:eastAsia="ar-SA"/>
    </w:rPr>
  </w:style>
  <w:style w:type="paragraph" w:customStyle="1" w:styleId="TableContents">
    <w:name w:val="Table Contents"/>
    <w:basedOn w:val="Normalny"/>
    <w:pPr>
      <w:suppressLineNumbers/>
    </w:pPr>
    <w:rPr>
      <w:sz w:val="20"/>
      <w:szCs w:val="20"/>
      <w:lang w:eastAsia="ar-SA"/>
    </w:rPr>
  </w:style>
  <w:style w:type="paragraph" w:customStyle="1" w:styleId="TableHeading">
    <w:name w:val="Table Heading"/>
    <w:basedOn w:val="TableContents"/>
    <w:pPr>
      <w:jc w:val="center"/>
    </w:pPr>
    <w:rPr>
      <w:b/>
      <w:bCs/>
    </w:rPr>
  </w:style>
  <w:style w:type="paragraph" w:customStyle="1" w:styleId="msonormalcxspdrugie">
    <w:name w:val="msonormalcxspdrugie"/>
    <w:basedOn w:val="Normalny"/>
    <w:pPr>
      <w:spacing w:before="100" w:after="100"/>
    </w:pPr>
  </w:style>
  <w:style w:type="paragraph" w:customStyle="1" w:styleId="Nagwek20">
    <w:name w:val="Nagłówek2"/>
    <w:basedOn w:val="Normalny"/>
    <w:next w:val="Tekstpodstawowy"/>
    <w:pPr>
      <w:keepNext/>
      <w:spacing w:before="240" w:after="120"/>
    </w:pPr>
    <w:rPr>
      <w:rFonts w:ascii="Arial" w:eastAsia="Arial Unicode MS" w:hAnsi="Arial" w:cs="Mangal"/>
      <w:sz w:val="28"/>
      <w:szCs w:val="28"/>
      <w:lang w:eastAsia="ar-SA"/>
    </w:rPr>
  </w:style>
  <w:style w:type="paragraph" w:customStyle="1" w:styleId="Podpis2">
    <w:name w:val="Podpis2"/>
    <w:basedOn w:val="Normalny"/>
    <w:pPr>
      <w:suppressLineNumbers/>
      <w:spacing w:before="120" w:after="120"/>
    </w:pPr>
    <w:rPr>
      <w:rFonts w:cs="Mangal"/>
      <w:i/>
      <w:iCs/>
      <w:lang w:eastAsia="ar-SA"/>
    </w:rPr>
  </w:style>
  <w:style w:type="paragraph" w:customStyle="1" w:styleId="Tekstkomentarza2">
    <w:name w:val="Tekst komentarza2"/>
    <w:basedOn w:val="Normalny"/>
    <w:rPr>
      <w:sz w:val="20"/>
      <w:szCs w:val="20"/>
      <w:lang w:eastAsia="ar-SA"/>
    </w:rPr>
  </w:style>
  <w:style w:type="paragraph" w:customStyle="1" w:styleId="Plandokumentu1">
    <w:name w:val="Plan dokumentu1"/>
    <w:basedOn w:val="Normalny"/>
    <w:pPr>
      <w:shd w:val="clear" w:color="auto" w:fill="000080"/>
    </w:pPr>
    <w:rPr>
      <w:rFonts w:ascii="Tahoma" w:hAnsi="Tahoma" w:cs="Tahoma"/>
      <w:sz w:val="20"/>
      <w:szCs w:val="20"/>
      <w:lang w:eastAsia="ar-SA"/>
    </w:rPr>
  </w:style>
  <w:style w:type="paragraph" w:customStyle="1" w:styleId="Tekstpodstawowy21">
    <w:name w:val="Tekst podstawowy 21"/>
    <w:basedOn w:val="Normalny"/>
    <w:pPr>
      <w:spacing w:after="120" w:line="480" w:lineRule="auto"/>
    </w:pPr>
    <w:rPr>
      <w:lang w:eastAsia="ar-SA"/>
    </w:rPr>
  </w:style>
  <w:style w:type="paragraph" w:customStyle="1" w:styleId="Tekstpodstawowy31">
    <w:name w:val="Tekst podstawowy 31"/>
    <w:basedOn w:val="Normalny"/>
    <w:pPr>
      <w:jc w:val="both"/>
    </w:pPr>
    <w:rPr>
      <w:lang w:eastAsia="ar-SA"/>
    </w:rPr>
  </w:style>
  <w:style w:type="paragraph" w:styleId="Tekstprzypisudolnego">
    <w:name w:val="footnote text"/>
    <w:basedOn w:val="Normalny"/>
    <w:rPr>
      <w:sz w:val="20"/>
      <w:szCs w:val="20"/>
      <w:lang w:val="en-US" w:eastAsia="ar-SA"/>
    </w:rPr>
  </w:style>
  <w:style w:type="paragraph" w:styleId="NormalnyWeb">
    <w:name w:val="Normal (Web)"/>
    <w:basedOn w:val="Normalny"/>
    <w:pPr>
      <w:spacing w:before="280" w:after="119"/>
    </w:pPr>
    <w:rPr>
      <w:lang w:eastAsia="ar-SA"/>
    </w:rPr>
  </w:style>
  <w:style w:type="paragraph" w:customStyle="1" w:styleId="Znak">
    <w:name w:val="Znak"/>
    <w:basedOn w:val="Normalny"/>
    <w:rPr>
      <w:lang w:eastAsia="ar-SA"/>
    </w:rPr>
  </w:style>
  <w:style w:type="paragraph" w:styleId="Akapitzlist">
    <w:name w:val="List Paragraph"/>
    <w:basedOn w:val="Normalny"/>
    <w:pPr>
      <w:spacing w:after="160" w:line="254" w:lineRule="auto"/>
      <w:ind w:left="720"/>
    </w:pPr>
    <w:rPr>
      <w:rFonts w:ascii="Calibri" w:hAnsi="Calibri"/>
      <w:sz w:val="22"/>
      <w:szCs w:val="22"/>
      <w:lang w:eastAsia="en-US"/>
    </w:rPr>
  </w:style>
  <w:style w:type="paragraph" w:customStyle="1" w:styleId="Domynie">
    <w:name w:val="Domy徑nie"/>
    <w:pPr>
      <w:widowControl w:val="0"/>
      <w:suppressAutoHyphens/>
      <w:autoSpaceDE w:val="0"/>
    </w:pPr>
    <w:rPr>
      <w:sz w:val="24"/>
      <w:szCs w:val="24"/>
      <w:lang w:bidi="hi-IN"/>
    </w:rPr>
  </w:style>
  <w:style w:type="paragraph" w:customStyle="1" w:styleId="Nagek">
    <w:name w:val="Nagｳek"/>
    <w:basedOn w:val="Domynie"/>
    <w:next w:val="Tretekstu"/>
    <w:pPr>
      <w:keepNext/>
      <w:spacing w:before="240" w:after="120"/>
    </w:pPr>
    <w:rPr>
      <w:rFonts w:ascii="Arial" w:hAnsi="Arial" w:cs="Arial"/>
      <w:sz w:val="28"/>
      <w:szCs w:val="28"/>
      <w:lang w:eastAsia="zh-CN" w:bidi="ar-SA"/>
    </w:rPr>
  </w:style>
  <w:style w:type="paragraph" w:customStyle="1" w:styleId="Tretekstu">
    <w:name w:val="Tre?? tekstu"/>
    <w:basedOn w:val="Domynie"/>
    <w:pPr>
      <w:spacing w:after="120"/>
    </w:pPr>
    <w:rPr>
      <w:lang w:eastAsia="zh-CN" w:bidi="ar-SA"/>
    </w:rPr>
  </w:style>
  <w:style w:type="paragraph" w:customStyle="1" w:styleId="Tretekstu0">
    <w:name w:val="Tre懈 tekstu"/>
    <w:basedOn w:val="Domynie"/>
    <w:pPr>
      <w:spacing w:after="120"/>
    </w:pPr>
    <w:rPr>
      <w:lang w:bidi="ar-SA"/>
    </w:rPr>
  </w:style>
  <w:style w:type="paragraph" w:styleId="Legenda">
    <w:name w:val="caption"/>
    <w:basedOn w:val="Domynie"/>
    <w:pPr>
      <w:spacing w:before="120" w:after="120"/>
    </w:pPr>
    <w:rPr>
      <w:i/>
      <w:iCs/>
      <w:lang w:eastAsia="zh-CN" w:bidi="ar-SA"/>
    </w:rPr>
  </w:style>
  <w:style w:type="paragraph" w:customStyle="1" w:styleId="Tekstkomentarza3">
    <w:name w:val="Tekst komentarza3"/>
    <w:basedOn w:val="Normalny"/>
    <w:rPr>
      <w:sz w:val="20"/>
      <w:szCs w:val="20"/>
      <w:lang w:eastAsia="ar-SA"/>
    </w:rPr>
  </w:style>
  <w:style w:type="paragraph" w:styleId="Tekstpodstawowywcity3">
    <w:name w:val="Body Text Indent 3"/>
    <w:basedOn w:val="Normalny"/>
    <w:pPr>
      <w:spacing w:after="120"/>
      <w:ind w:left="283"/>
    </w:pPr>
    <w:rPr>
      <w:sz w:val="16"/>
      <w:szCs w:val="16"/>
    </w:rPr>
  </w:style>
  <w:style w:type="paragraph" w:customStyle="1" w:styleId="alotekst">
    <w:name w:val="alotekst"/>
    <w:basedOn w:val="Normalny"/>
    <w:autoRedefine/>
    <w:pPr>
      <w:numPr>
        <w:numId w:val="18"/>
      </w:numPr>
      <w:tabs>
        <w:tab w:val="left" w:pos="180"/>
      </w:tabs>
      <w:spacing w:line="288" w:lineRule="auto"/>
      <w:jc w:val="both"/>
    </w:pPr>
    <w:rPr>
      <w:rFonts w:ascii="Calibri" w:hAnsi="Calibri" w:cs="Tahoma"/>
      <w:sz w:val="18"/>
      <w:szCs w:val="18"/>
    </w:rPr>
  </w:style>
  <w:style w:type="paragraph" w:customStyle="1" w:styleId="alonagwek">
    <w:name w:val="alo nagłówek"/>
    <w:basedOn w:val="Normalny"/>
    <w:autoRedefine/>
    <w:pPr>
      <w:numPr>
        <w:numId w:val="19"/>
      </w:numPr>
      <w:spacing w:before="120" w:after="120"/>
      <w:jc w:val="both"/>
    </w:pPr>
    <w:rPr>
      <w:rFonts w:ascii="Palatino Linotype" w:hAnsi="Palatino Linotype" w:cs="Tahoma"/>
      <w:b/>
      <w:i/>
      <w:sz w:val="20"/>
      <w:szCs w:val="18"/>
      <w:lang w:eastAsia="ar-SA"/>
    </w:rPr>
  </w:style>
  <w:style w:type="paragraph" w:customStyle="1" w:styleId="footnotedescription">
    <w:name w:val="footnote description"/>
    <w:next w:val="Normalny"/>
    <w:pPr>
      <w:suppressAutoHyphens/>
      <w:spacing w:line="254" w:lineRule="auto"/>
    </w:pPr>
    <w:rPr>
      <w:rFonts w:ascii="Verdana" w:eastAsia="Verdana" w:hAnsi="Verdana" w:cs="Verdana"/>
      <w:color w:val="000000"/>
      <w:szCs w:val="22"/>
    </w:rPr>
  </w:style>
  <w:style w:type="paragraph" w:styleId="Bezodstpw">
    <w:name w:val="No Spacing"/>
    <w:pPr>
      <w:suppressAutoHyphens/>
    </w:pPr>
    <w:rPr>
      <w:rFonts w:ascii="Calibri" w:eastAsia="Calibri" w:hAnsi="Calibri"/>
      <w:sz w:val="22"/>
      <w:szCs w:val="22"/>
      <w:lang w:eastAsia="en-US"/>
    </w:rPr>
  </w:style>
  <w:style w:type="paragraph" w:customStyle="1" w:styleId="Default">
    <w:name w:val="Default"/>
    <w:pPr>
      <w:suppressAutoHyphens/>
      <w:autoSpaceDE w:val="0"/>
    </w:pPr>
    <w:rPr>
      <w:color w:val="000000"/>
      <w:sz w:val="24"/>
      <w:szCs w:val="24"/>
    </w:rPr>
  </w:style>
  <w:style w:type="paragraph" w:styleId="Tekstprzypisukocowego">
    <w:name w:val="endnote text"/>
    <w:basedOn w:val="Normalny"/>
    <w:pPr>
      <w:spacing w:after="200" w:line="276" w:lineRule="auto"/>
    </w:pPr>
    <w:rPr>
      <w:rFonts w:ascii="Calibri" w:eastAsia="Calibri" w:hAnsi="Calibri"/>
      <w:sz w:val="20"/>
      <w:szCs w:val="20"/>
      <w:lang w:eastAsia="en-US"/>
    </w:rPr>
  </w:style>
  <w:style w:type="paragraph" w:customStyle="1" w:styleId="TableParagraph">
    <w:name w:val="Table Paragraph"/>
    <w:basedOn w:val="Normalny"/>
    <w:pPr>
      <w:widowControl w:val="0"/>
    </w:pPr>
    <w:rPr>
      <w:rFonts w:eastAsia="Calibri"/>
      <w:sz w:val="22"/>
      <w:szCs w:val="22"/>
      <w:lang w:val="en-US" w:eastAsia="en-US"/>
    </w:rPr>
  </w:style>
  <w:style w:type="paragraph" w:customStyle="1" w:styleId="listparagraphcxsppierwsze">
    <w:name w:val="listparagraphcxsppierwsze"/>
    <w:basedOn w:val="Normalny"/>
    <w:pPr>
      <w:spacing w:before="100" w:after="100"/>
    </w:pPr>
    <w:rPr>
      <w:lang w:eastAsia="ar-SA"/>
    </w:rPr>
  </w:style>
  <w:style w:type="paragraph" w:customStyle="1" w:styleId="listparagraphcxspdrugie">
    <w:name w:val="listparagraphcxspdrugie"/>
    <w:basedOn w:val="Normalny"/>
    <w:pPr>
      <w:spacing w:before="100" w:after="100"/>
    </w:pPr>
    <w:rPr>
      <w:lang w:eastAsia="ar-SA"/>
    </w:rPr>
  </w:style>
  <w:style w:type="paragraph" w:customStyle="1" w:styleId="listparagraphcxspnazwisko">
    <w:name w:val="listparagraphcxspnazwisko"/>
    <w:basedOn w:val="Normalny"/>
    <w:pPr>
      <w:spacing w:before="100" w:after="100"/>
    </w:pPr>
    <w:rPr>
      <w:lang w:eastAsia="ar-SA"/>
    </w:rPr>
  </w:style>
  <w:style w:type="paragraph" w:customStyle="1" w:styleId="Normalny1">
    <w:name w:val="Normalny1"/>
    <w:pPr>
      <w:widowControl w:val="0"/>
      <w:suppressAutoHyphens/>
      <w:spacing w:line="100" w:lineRule="atLeast"/>
    </w:pPr>
    <w:rPr>
      <w:rFonts w:eastAsia="Andale Sans UI" w:cs="Tahoma"/>
      <w:kern w:val="3"/>
      <w:sz w:val="24"/>
      <w:szCs w:val="24"/>
      <w:lang w:val="de-DE" w:eastAsia="fa-IR" w:bidi="fa-IR"/>
    </w:rPr>
  </w:style>
  <w:style w:type="paragraph" w:customStyle="1" w:styleId="Legenda1">
    <w:name w:val="Legenda1"/>
    <w:basedOn w:val="Normalny"/>
    <w:pPr>
      <w:widowControl w:val="0"/>
      <w:suppressLineNumbers/>
      <w:spacing w:before="120" w:after="120" w:line="100" w:lineRule="atLeast"/>
    </w:pPr>
    <w:rPr>
      <w:rFonts w:eastAsia="Andale Sans UI" w:cs="Tahoma"/>
      <w:i/>
      <w:iCs/>
      <w:kern w:val="3"/>
      <w:lang w:val="de-DE" w:eastAsia="fa-IR" w:bidi="fa-IR"/>
    </w:rPr>
  </w:style>
  <w:style w:type="paragraph" w:customStyle="1" w:styleId="Akapitzlist1">
    <w:name w:val="Akapit z listą1"/>
    <w:basedOn w:val="Normalny"/>
    <w:pPr>
      <w:spacing w:after="160" w:line="249" w:lineRule="auto"/>
      <w:ind w:left="720"/>
    </w:pPr>
    <w:rPr>
      <w:rFonts w:ascii="Calibri" w:eastAsia="SimSun" w:hAnsi="Calibri" w:cs="font367"/>
      <w:color w:val="00000A"/>
      <w:sz w:val="22"/>
      <w:szCs w:val="22"/>
      <w:lang w:eastAsia="ar-SA"/>
    </w:rPr>
  </w:style>
  <w:style w:type="paragraph" w:customStyle="1" w:styleId="Lista1">
    <w:name w:val="Lista1"/>
    <w:basedOn w:val="Normalny"/>
    <w:pPr>
      <w:widowControl w:val="0"/>
      <w:tabs>
        <w:tab w:val="left" w:pos="432"/>
      </w:tabs>
      <w:spacing w:before="96" w:after="96"/>
      <w:ind w:left="432" w:hanging="432"/>
    </w:pPr>
    <w:rPr>
      <w:rFonts w:eastAsia="Lucida Sans Unicode"/>
      <w:kern w:val="3"/>
      <w:lang w:eastAsia="hi-IN" w:bidi="hi-IN"/>
    </w:rPr>
  </w:style>
  <w:style w:type="paragraph" w:styleId="Nagwek">
    <w:name w:val="header"/>
    <w:basedOn w:val="Standard"/>
    <w:pPr>
      <w:suppressLineNumbers/>
      <w:tabs>
        <w:tab w:val="center" w:pos="4819"/>
        <w:tab w:val="right" w:pos="9638"/>
      </w:tabs>
    </w:pPr>
  </w:style>
  <w:style w:type="character" w:customStyle="1" w:styleId="Nagwek1Znak">
    <w:name w:val="Nagłówek 1 Znak"/>
    <w:rPr>
      <w:rFonts w:cs="Arial"/>
      <w:b/>
      <w:bCs/>
      <w:caps/>
      <w:kern w:val="3"/>
      <w:lang w:val="pl-PL" w:eastAsia="pl-PL" w:bidi="ar-SA"/>
    </w:rPr>
  </w:style>
  <w:style w:type="character" w:customStyle="1" w:styleId="NagwekZnak">
    <w:name w:val="Nagłówek Znak"/>
    <w:rPr>
      <w:sz w:val="24"/>
      <w:szCs w:val="24"/>
      <w:lang w:val="pl-PL" w:eastAsia="pl-PL" w:bidi="ar-SA"/>
    </w:rPr>
  </w:style>
  <w:style w:type="character" w:styleId="Numerstrony">
    <w:name w:val="page number"/>
    <w:basedOn w:val="Domylnaczcionkaakapitu"/>
  </w:style>
  <w:style w:type="character" w:customStyle="1" w:styleId="TekstpodstawowyZnak">
    <w:name w:val="Tekst podstawowy Znak"/>
    <w:aliases w:val="Znak Znak Znak Znak,Znak Znak1,Znak Znak Znak Znak Znak Znak Znak1,Znak Znak Znak Znak Znak Znak Znak Znak,Tekst podstawowy Znak1 Znak Znak,Tekst podstawowy Znak Znak Znak Znak"/>
    <w:rPr>
      <w:sz w:val="24"/>
      <w:szCs w:val="24"/>
      <w:lang w:val="pl-PL" w:eastAsia="pl-PL" w:bidi="ar-SA"/>
    </w:rPr>
  </w:style>
  <w:style w:type="character" w:styleId="Odwoaniedokomentarza">
    <w:name w:val="annotation reference"/>
    <w:rPr>
      <w:sz w:val="16"/>
      <w:szCs w:val="16"/>
    </w:rPr>
  </w:style>
  <w:style w:type="character" w:customStyle="1" w:styleId="WW8Num1z0">
    <w:name w:val="WW8Num1z0"/>
    <w:rPr>
      <w:rFonts w:ascii="Times New Roman" w:hAnsi="Times New Roman" w:cs="Times New Roman"/>
      <w:b/>
      <w:bCs w:val="0"/>
      <w:i w:val="0"/>
      <w:iCs w:val="0"/>
      <w:sz w:val="20"/>
      <w:szCs w:val="20"/>
    </w:rPr>
  </w:style>
  <w:style w:type="character" w:customStyle="1" w:styleId="WW8Num1z1">
    <w:name w:val="WW8Num1z1"/>
    <w:rPr>
      <w:rFonts w:ascii="Times New Roman" w:hAnsi="Times New Roman" w:cs="Times New Roman"/>
      <w:b w:val="0"/>
      <w:bCs w:val="0"/>
      <w:i w:val="0"/>
      <w:iCs w:val="0"/>
      <w:sz w:val="20"/>
      <w:szCs w:val="20"/>
    </w:rPr>
  </w:style>
  <w:style w:type="character" w:customStyle="1" w:styleId="WW8Num1z2">
    <w:name w:val="WW8Num1z2"/>
    <w:rPr>
      <w:rFonts w:ascii="Times New Roman" w:hAnsi="Times New Roman" w:cs="Times New Roman"/>
      <w:b w:val="0"/>
      <w:bCs w:val="0"/>
      <w:i w:val="0"/>
      <w:iCs w:val="0"/>
      <w:sz w:val="24"/>
      <w:szCs w:val="24"/>
    </w:rPr>
  </w:style>
  <w:style w:type="character" w:customStyle="1" w:styleId="WW8Num1z3">
    <w:name w:val="WW8Num1z3"/>
    <w:rPr>
      <w:rFonts w:ascii="Symbol" w:hAnsi="Symbol"/>
      <w:b w:val="0"/>
      <w:bCs w:val="0"/>
      <w:i w:val="0"/>
      <w:iCs w:val="0"/>
      <w:color w:val="auto"/>
      <w:sz w:val="24"/>
      <w:szCs w:val="24"/>
    </w:rPr>
  </w:style>
  <w:style w:type="character" w:customStyle="1" w:styleId="WW8Num2z0">
    <w:name w:val="WW8Num2z0"/>
    <w:rPr>
      <w:sz w:val="24"/>
      <w:szCs w:val="24"/>
    </w:rPr>
  </w:style>
  <w:style w:type="character" w:customStyle="1" w:styleId="WW8Num9z0">
    <w:name w:val="WW8Num9z0"/>
    <w:rPr>
      <w:b w:val="0"/>
      <w:bCs w:val="0"/>
      <w:i w:val="0"/>
      <w:iCs w:val="0"/>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8z0">
    <w:name w:val="WW8Num8z0"/>
    <w:rPr>
      <w:rFonts w:ascii="Times New Roman" w:hAnsi="Times New Roman" w:cs="Times New Roman"/>
      <w:sz w:val="20"/>
    </w:rPr>
  </w:style>
  <w:style w:type="character" w:customStyle="1" w:styleId="WW8Num12z0">
    <w:name w:val="WW8Num12z0"/>
    <w:rPr>
      <w:sz w:val="24"/>
      <w:szCs w:val="24"/>
    </w:rPr>
  </w:style>
  <w:style w:type="character" w:customStyle="1" w:styleId="WW8Num16z0">
    <w:name w:val="WW8Num16z0"/>
    <w:rPr>
      <w:sz w:val="24"/>
      <w:szCs w:val="24"/>
    </w:rPr>
  </w:style>
  <w:style w:type="character" w:customStyle="1" w:styleId="WW8Num23z0">
    <w:name w:val="WW8Num23z0"/>
    <w:rPr>
      <w:b w:val="0"/>
      <w:bCs w:val="0"/>
      <w:i w:val="0"/>
      <w:iCs w:val="0"/>
      <w:sz w:val="20"/>
      <w:szCs w:val="20"/>
    </w:rPr>
  </w:style>
  <w:style w:type="character" w:customStyle="1" w:styleId="WW-Absatz-Standardschriftart11111111">
    <w:name w:val="WW-Absatz-Standardschriftart11111111"/>
  </w:style>
  <w:style w:type="character" w:customStyle="1" w:styleId="WW8Num10z0">
    <w:name w:val="WW8Num10z0"/>
    <w:rPr>
      <w:b w:val="0"/>
      <w:bCs w:val="0"/>
      <w:i w:val="0"/>
      <w:iCs w:val="0"/>
      <w:sz w:val="20"/>
      <w:szCs w:val="20"/>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CG Times" w:hAnsi="CG Times"/>
      <w:b w:val="0"/>
      <w:bCs w:val="0"/>
      <w:i w:val="0"/>
      <w:iCs w:val="0"/>
      <w:strike w:val="0"/>
      <w:dstrike w:val="0"/>
      <w:sz w:val="20"/>
      <w:u w:val="none"/>
    </w:rPr>
  </w:style>
  <w:style w:type="character" w:customStyle="1" w:styleId="WW8Num15z0">
    <w:name w:val="WW8Num15z0"/>
    <w:rPr>
      <w:rFonts w:ascii="Times New Roman" w:hAnsi="Times New Roman" w:cs="Times New Roman"/>
      <w:b/>
      <w:bCs w:val="0"/>
      <w:i w:val="0"/>
      <w:iCs w:val="0"/>
      <w:sz w:val="20"/>
      <w:szCs w:val="20"/>
    </w:rPr>
  </w:style>
  <w:style w:type="character" w:customStyle="1" w:styleId="WW8Num15z1">
    <w:name w:val="WW8Num15z1"/>
    <w:rPr>
      <w:rFonts w:ascii="Times New Roman" w:hAnsi="Times New Roman" w:cs="Times New Roman"/>
      <w:b w:val="0"/>
      <w:bCs w:val="0"/>
      <w:i w:val="0"/>
      <w:iCs w:val="0"/>
      <w:sz w:val="20"/>
      <w:szCs w:val="20"/>
    </w:rPr>
  </w:style>
  <w:style w:type="character" w:customStyle="1" w:styleId="WW8Num15z2">
    <w:name w:val="WW8Num15z2"/>
    <w:rPr>
      <w:rFonts w:ascii="Times New Roman" w:hAnsi="Times New Roman" w:cs="Times New Roman"/>
      <w:b w:val="0"/>
      <w:bCs w:val="0"/>
      <w:i w:val="0"/>
      <w:iCs w:val="0"/>
      <w:sz w:val="24"/>
      <w:szCs w:val="24"/>
    </w:rPr>
  </w:style>
  <w:style w:type="character" w:customStyle="1" w:styleId="WW8Num15z3">
    <w:name w:val="WW8Num15z3"/>
    <w:rPr>
      <w:rFonts w:ascii="Symbol" w:hAnsi="Symbol"/>
      <w:b w:val="0"/>
      <w:bCs w:val="0"/>
      <w:i w:val="0"/>
      <w:iCs w:val="0"/>
      <w:color w:val="auto"/>
      <w:sz w:val="24"/>
      <w:szCs w:val="24"/>
    </w:rPr>
  </w:style>
  <w:style w:type="character" w:customStyle="1" w:styleId="WW8Num21z0">
    <w:name w:val="WW8Num21z0"/>
    <w:rPr>
      <w:sz w:val="24"/>
      <w:szCs w:val="24"/>
    </w:rPr>
  </w:style>
  <w:style w:type="character" w:customStyle="1" w:styleId="WW8Num25z0">
    <w:name w:val="WW8Num25z0"/>
    <w:rPr>
      <w:b w:val="0"/>
      <w:bCs w:val="0"/>
      <w:i w:val="0"/>
      <w:iCs w:val="0"/>
    </w:rPr>
  </w:style>
  <w:style w:type="character" w:customStyle="1" w:styleId="WW8Num29z0">
    <w:name w:val="WW8Num29z0"/>
    <w:rPr>
      <w:rFonts w:ascii="Times New Roman" w:hAnsi="Times New Roman" w:cs="Times New Roman"/>
      <w:b w:val="0"/>
      <w:bCs w:val="0"/>
      <w:i w:val="0"/>
      <w:iCs w:val="0"/>
      <w:strike w:val="0"/>
      <w:dstrike w:val="0"/>
      <w:sz w:val="20"/>
      <w:u w:val="none"/>
    </w:rPr>
  </w:style>
  <w:style w:type="character" w:customStyle="1" w:styleId="WW8Num30z0">
    <w:name w:val="WW8Num30z0"/>
    <w:rPr>
      <w:rFonts w:ascii="CG Times" w:hAnsi="CG Times"/>
      <w:b w:val="0"/>
      <w:bCs w:val="0"/>
      <w:i w:val="0"/>
      <w:iCs w:val="0"/>
      <w:strike w:val="0"/>
      <w:dstrike w:val="0"/>
      <w:sz w:val="20"/>
      <w:u w:val="none"/>
    </w:rPr>
  </w:style>
  <w:style w:type="character" w:customStyle="1" w:styleId="WW8NumSt12z0">
    <w:name w:val="WW8NumSt12z0"/>
    <w:rPr>
      <w:b w:val="0"/>
      <w:bCs w:val="0"/>
      <w:i w:val="0"/>
      <w:iCs w:val="0"/>
      <w:sz w:val="20"/>
    </w:rPr>
  </w:style>
  <w:style w:type="character" w:customStyle="1" w:styleId="Domylnaczcionkaakapitu1">
    <w:name w:val="Domyślna czcionka akapitu1"/>
  </w:style>
  <w:style w:type="character" w:customStyle="1" w:styleId="BulletSymbols">
    <w:name w:val="Bullet Symbols"/>
    <w:rPr>
      <w:rFonts w:ascii="OpenSymbol" w:eastAsia="OpenSymbol" w:hAnsi="OpenSymbol" w:cs="OpenSymbol"/>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NumberingSymbols">
    <w:name w:val="Numbering Symbols"/>
  </w:style>
  <w:style w:type="character" w:customStyle="1" w:styleId="Domylnaczcionkaakapitu2">
    <w:name w:val="Domyślna czcionka akapitu2"/>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8Num1z4">
    <w:name w:val="WW8Num1z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iCs/>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11z0">
    <w:name w:val="WW8Num11z0"/>
  </w:style>
  <w:style w:type="character" w:customStyle="1" w:styleId="WW8Num17z0">
    <w:name w:val="WW8Num17z0"/>
    <w:rPr>
      <w:rFonts w:ascii="Times New Roman" w:hAnsi="Times New Roman" w:cs="Times New Roman"/>
      <w:bCs/>
      <w:color w:val="FF0000"/>
      <w:sz w:val="20"/>
      <w:szCs w:val="20"/>
    </w:rPr>
  </w:style>
  <w:style w:type="character" w:customStyle="1" w:styleId="WW8Num18z0">
    <w:name w:val="WW8Num18z0"/>
  </w:style>
  <w:style w:type="character" w:customStyle="1" w:styleId="WW8Num19z0">
    <w:name w:val="WW8Num19z0"/>
    <w:rPr>
      <w:bCs/>
      <w:iCs/>
    </w:rPr>
  </w:style>
  <w:style w:type="character" w:customStyle="1" w:styleId="WW8Num20z0">
    <w:name w:val="WW8Num20z0"/>
  </w:style>
  <w:style w:type="character" w:customStyle="1" w:styleId="WW8Num22z0">
    <w:name w:val="WW8Num22z0"/>
    <w:rPr>
      <w:sz w:val="20"/>
      <w:szCs w:val="20"/>
    </w:rPr>
  </w:style>
  <w:style w:type="character" w:customStyle="1" w:styleId="WW8Num24z0">
    <w:name w:val="WW8Num24z0"/>
    <w:rPr>
      <w:sz w:val="20"/>
      <w:szCs w:val="20"/>
    </w:rPr>
  </w:style>
  <w:style w:type="character" w:customStyle="1" w:styleId="WW8Num26z0">
    <w:name w:val="WW8Num26z0"/>
  </w:style>
  <w:style w:type="character" w:customStyle="1" w:styleId="WW8Num27z0">
    <w:name w:val="WW8Num27z0"/>
    <w:rPr>
      <w:bCs/>
      <w:sz w:val="20"/>
      <w:szCs w:val="20"/>
    </w:rPr>
  </w:style>
  <w:style w:type="character" w:customStyle="1" w:styleId="WW8Num28z0">
    <w:name w:val="WW8Num28z0"/>
  </w:style>
  <w:style w:type="character" w:customStyle="1" w:styleId="WW8Num31z0">
    <w:name w:val="WW8Num31z0"/>
  </w:style>
  <w:style w:type="character" w:customStyle="1" w:styleId="WW8Num32z0">
    <w:name w:val="WW8Num32z0"/>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rPr>
      <w:b w:val="0"/>
      <w:i w:val="0"/>
    </w:rPr>
  </w:style>
  <w:style w:type="character" w:customStyle="1" w:styleId="WW8Num38z0">
    <w:name w:val="WW8Num38z0"/>
    <w:rPr>
      <w:rFonts w:ascii="Times New Roman" w:hAnsi="Times New Roman" w:cs="Times New Roman"/>
      <w:b w:val="0"/>
      <w:i w:val="0"/>
      <w:sz w:val="2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Cs/>
      <w:iCs/>
      <w:sz w:val="20"/>
      <w:szCs w:val="2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sz w:val="20"/>
      <w:szCs w:val="2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sz w:val="20"/>
      <w:szCs w:val="2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b/>
      <w:bCs/>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i/>
      <w:iCs/>
      <w:color w:val="000000"/>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sz w:val="20"/>
      <w:szCs w:val="2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b w:val="0"/>
      <w:bCs/>
      <w:i w:val="0"/>
      <w:iCs/>
      <w:sz w:val="20"/>
      <w:szCs w:val="2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Cs/>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2">
    <w:name w:val="WW8Num25z2"/>
    <w:rPr>
      <w:rFonts w:ascii="Times New Roman" w:hAnsi="Times New Roman" w:cs="Times New Roman"/>
      <w:b w:val="0"/>
      <w:i w:val="0"/>
      <w:sz w:val="24"/>
      <w:szCs w:val="24"/>
    </w:rPr>
  </w:style>
  <w:style w:type="character" w:customStyle="1" w:styleId="WW8Num25z3">
    <w:name w:val="WW8Num25z3"/>
    <w:rPr>
      <w:rFonts w:ascii="Symbol" w:hAnsi="Symbol" w:cs="Symbol"/>
      <w:b w:val="0"/>
      <w:i w:val="0"/>
      <w:color w:val="000000"/>
      <w:sz w:val="24"/>
      <w:szCs w:val="24"/>
    </w:rPr>
  </w:style>
  <w:style w:type="character" w:customStyle="1" w:styleId="WW8Num25z4">
    <w:name w:val="WW8Num25z4"/>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Times New Roman" w:hAnsi="Times New Roman" w:cs="Times New Roman"/>
      <w:b w:val="0"/>
      <w:i w:val="0"/>
      <w:strike w:val="0"/>
      <w:dstrike w:val="0"/>
      <w:sz w:val="20"/>
      <w:u w:val="none"/>
    </w:rPr>
  </w:style>
  <w:style w:type="character" w:customStyle="1" w:styleId="WW8Num58z0">
    <w:name w:val="WW8Num58z0"/>
    <w:rPr>
      <w:rFonts w:ascii="CG Times" w:hAnsi="CG Times" w:cs="CG Times"/>
      <w:b w:val="0"/>
      <w:i w:val="0"/>
      <w:strike w:val="0"/>
      <w:dstrike w:val="0"/>
      <w:sz w:val="20"/>
      <w:u w:val="none"/>
    </w:rPr>
  </w:style>
  <w:style w:type="character" w:customStyle="1" w:styleId="Odwoaniedokomentarza1">
    <w:name w:val="Odwołanie do komentarza1"/>
    <w:rPr>
      <w:sz w:val="16"/>
      <w:szCs w:val="16"/>
    </w:rPr>
  </w:style>
  <w:style w:type="character" w:customStyle="1" w:styleId="FootnoteSymbol">
    <w:name w:val="Footnote Symbol"/>
    <w:rPr>
      <w:position w:val="0"/>
      <w:vertAlign w:val="superscript"/>
    </w:rPr>
  </w:style>
  <w:style w:type="character" w:styleId="Odwoanieprzypisudolnego">
    <w:name w:val="footnote reference"/>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styleId="Odwoanieprzypisukocowego">
    <w:name w:val="endnote reference"/>
    <w:rPr>
      <w:position w:val="0"/>
      <w:vertAlign w:val="superscript"/>
    </w:rPr>
  </w:style>
  <w:style w:type="character" w:customStyle="1" w:styleId="TekstprzypisudolnegoZnak">
    <w:name w:val="Tekst przypisu dolnego Znak"/>
    <w:rPr>
      <w:lang w:val="en-US" w:eastAsia="ar-SA" w:bidi="ar-SA"/>
    </w:rPr>
  </w:style>
  <w:style w:type="character" w:customStyle="1" w:styleId="apple-style-span">
    <w:name w:val="apple-style-span"/>
    <w:rPr>
      <w:rFonts w:cs="Times New Roman"/>
    </w:rPr>
  </w:style>
  <w:style w:type="character" w:customStyle="1" w:styleId="RTFNum21">
    <w:name w:val="RTF_Num 2 1"/>
    <w:rPr>
      <w:rFonts w:ascii="OpenSymbol" w:hAnsi="OpenSymbol"/>
    </w:rPr>
  </w:style>
  <w:style w:type="character" w:customStyle="1" w:styleId="RTFNum22">
    <w:name w:val="RTF_Num 2 2"/>
    <w:rPr>
      <w:rFonts w:ascii="OpenSymbol" w:hAnsi="OpenSymbol"/>
    </w:rPr>
  </w:style>
  <w:style w:type="character" w:customStyle="1" w:styleId="RTFNum23">
    <w:name w:val="RTF_Num 2 3"/>
    <w:rPr>
      <w:rFonts w:ascii="OpenSymbol" w:hAnsi="OpenSymbol"/>
    </w:rPr>
  </w:style>
  <w:style w:type="character" w:customStyle="1" w:styleId="RTFNum24">
    <w:name w:val="RTF_Num 2 4"/>
    <w:rPr>
      <w:rFonts w:ascii="OpenSymbol" w:hAnsi="OpenSymbol"/>
    </w:rPr>
  </w:style>
  <w:style w:type="character" w:customStyle="1" w:styleId="RTFNum25">
    <w:name w:val="RTF_Num 2 5"/>
    <w:rPr>
      <w:rFonts w:ascii="OpenSymbol" w:hAnsi="OpenSymbol"/>
    </w:rPr>
  </w:style>
  <w:style w:type="character" w:customStyle="1" w:styleId="RTFNum26">
    <w:name w:val="RTF_Num 2 6"/>
    <w:rPr>
      <w:rFonts w:ascii="OpenSymbol" w:hAnsi="OpenSymbol"/>
    </w:rPr>
  </w:style>
  <w:style w:type="character" w:customStyle="1" w:styleId="RTFNum27">
    <w:name w:val="RTF_Num 2 7"/>
    <w:rPr>
      <w:rFonts w:ascii="OpenSymbol" w:hAnsi="OpenSymbol"/>
    </w:rPr>
  </w:style>
  <w:style w:type="character" w:customStyle="1" w:styleId="RTFNum28">
    <w:name w:val="RTF_Num 2 8"/>
    <w:rPr>
      <w:rFonts w:ascii="OpenSymbol" w:hAnsi="OpenSymbol"/>
    </w:rPr>
  </w:style>
  <w:style w:type="character" w:customStyle="1" w:styleId="RTFNum29">
    <w:name w:val="RTF_Num 2 9"/>
    <w:rPr>
      <w:rFonts w:ascii="OpenSymbol" w:hAnsi="OpenSymbol"/>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Odwoanieprzypisudolnego1">
    <w:name w:val="Odwołanie przypisu dolnego1"/>
    <w:rPr>
      <w:position w:val="0"/>
      <w:vertAlign w:val="superscript"/>
    </w:rPr>
  </w:style>
  <w:style w:type="character" w:styleId="Uwydatnienie">
    <w:name w:val="Emphasis"/>
    <w:rPr>
      <w:i/>
      <w:iCs/>
    </w:rPr>
  </w:style>
  <w:style w:type="character" w:customStyle="1" w:styleId="footnotedescriptionChar">
    <w:name w:val="footnote description Char"/>
    <w:rPr>
      <w:rFonts w:ascii="Verdana" w:eastAsia="Verdana" w:hAnsi="Verdana" w:cs="Verdana"/>
      <w:color w:val="000000"/>
      <w:szCs w:val="22"/>
      <w:lang w:val="pl-PL" w:eastAsia="pl-PL" w:bidi="ar-SA"/>
    </w:rPr>
  </w:style>
  <w:style w:type="character" w:customStyle="1" w:styleId="footnotemark">
    <w:name w:val="footnote mark"/>
    <w:rPr>
      <w:rFonts w:ascii="Verdana" w:eastAsia="Verdana" w:hAnsi="Verdana" w:cs="Verdana"/>
      <w:color w:val="000000"/>
      <w:position w:val="0"/>
      <w:sz w:val="20"/>
      <w:vertAlign w:val="superscript"/>
    </w:rPr>
  </w:style>
  <w:style w:type="character" w:customStyle="1" w:styleId="ZnakZnak2">
    <w:name w:val="Znak Znak2"/>
    <w:rPr>
      <w:rFonts w:ascii="Verdana" w:eastAsia="Verdana" w:hAnsi="Verdana" w:cs="Verdana"/>
      <w:color w:val="000000"/>
      <w:szCs w:val="22"/>
      <w:lang w:val="pl-PL" w:eastAsia="pl-PL" w:bidi="ar-SA"/>
    </w:rPr>
  </w:style>
  <w:style w:type="character" w:styleId="Pogrubienie">
    <w:name w:val="Strong"/>
    <w:rPr>
      <w:b/>
      <w:bCs/>
    </w:rPr>
  </w:style>
  <w:style w:type="character" w:styleId="Hipercze">
    <w:name w:val="Hyperlink"/>
    <w:rPr>
      <w:color w:val="0000FF"/>
      <w:u w:val="single"/>
    </w:rPr>
  </w:style>
  <w:style w:type="character" w:styleId="UyteHipercze">
    <w:name w:val="FollowedHyperlink"/>
    <w:rPr>
      <w:color w:val="800080"/>
      <w:u w:val="single"/>
    </w:rPr>
  </w:style>
  <w:style w:type="paragraph" w:customStyle="1" w:styleId="Zawartotabeli">
    <w:name w:val="Zawartość tabeli"/>
    <w:basedOn w:val="Normalny"/>
    <w:pPr>
      <w:suppressLineNumbers/>
      <w:textAlignment w:val="auto"/>
    </w:pPr>
    <w:rPr>
      <w:sz w:val="20"/>
      <w:szCs w:val="20"/>
      <w:lang w:eastAsia="ar-SA"/>
    </w:rPr>
  </w:style>
  <w:style w:type="character" w:customStyle="1" w:styleId="TematkomentarzaZnak">
    <w:name w:val="Temat komentarza Znak"/>
    <w:rPr>
      <w:b/>
      <w:bCs/>
      <w:lang w:val="pl-PL" w:eastAsia="pl-PL" w:bidi="ar-SA"/>
    </w:rPr>
  </w:style>
  <w:style w:type="character" w:customStyle="1" w:styleId="ZnakZnakZnak1">
    <w:name w:val="Znak Znak Znak1"/>
    <w:rPr>
      <w:sz w:val="24"/>
      <w:szCs w:val="24"/>
      <w:lang w:val="pl-PL" w:eastAsia="pl-PL" w:bidi="ar-SA"/>
    </w:rPr>
  </w:style>
  <w:style w:type="character" w:customStyle="1" w:styleId="TekstdymkaZnak">
    <w:name w:val="Tekst dymka Znak"/>
    <w:rPr>
      <w:rFonts w:ascii="Segoe UI" w:hAnsi="Segoe UI" w:cs="Segoe UI"/>
      <w:sz w:val="18"/>
      <w:szCs w:val="18"/>
    </w:rPr>
  </w:style>
  <w:style w:type="character" w:customStyle="1" w:styleId="TekstkomentarzaZnak">
    <w:name w:val="Tekst komentarza Znak"/>
    <w:rPr>
      <w:lang w:val="pl-PL" w:eastAsia="pl-PL" w:bidi="ar-SA"/>
    </w:rPr>
  </w:style>
  <w:style w:type="character" w:customStyle="1" w:styleId="Internetlink">
    <w:name w:val="Internet link"/>
    <w:rPr>
      <w:color w:val="000080"/>
      <w:u w:val="single"/>
    </w:rPr>
  </w:style>
  <w:style w:type="numbering" w:customStyle="1" w:styleId="Outline">
    <w:name w:val="Outline"/>
    <w:basedOn w:val="Bezlisty"/>
    <w:pPr>
      <w:numPr>
        <w:numId w:val="2"/>
      </w:numPr>
    </w:pPr>
  </w:style>
  <w:style w:type="numbering" w:customStyle="1" w:styleId="List1">
    <w:name w:val="List 1"/>
    <w:basedOn w:val="Bezlisty"/>
    <w:pPr>
      <w:numPr>
        <w:numId w:val="3"/>
      </w:numPr>
    </w:pPr>
  </w:style>
  <w:style w:type="numbering" w:customStyle="1" w:styleId="Lista21">
    <w:name w:val="Lista 21"/>
    <w:basedOn w:val="Bezlisty"/>
    <w:pPr>
      <w:numPr>
        <w:numId w:val="4"/>
      </w:numPr>
    </w:pPr>
  </w:style>
  <w:style w:type="numbering" w:customStyle="1" w:styleId="Lista31">
    <w:name w:val="Lista 31"/>
    <w:basedOn w:val="Bezlisty"/>
    <w:pPr>
      <w:numPr>
        <w:numId w:val="5"/>
      </w:numPr>
    </w:pPr>
  </w:style>
  <w:style w:type="numbering" w:customStyle="1" w:styleId="List0">
    <w:name w:val="List 0"/>
    <w:basedOn w:val="Bezlisty"/>
    <w:pPr>
      <w:numPr>
        <w:numId w:val="6"/>
      </w:numPr>
    </w:pPr>
  </w:style>
  <w:style w:type="numbering" w:customStyle="1" w:styleId="Lista51">
    <w:name w:val="Lista 51"/>
    <w:basedOn w:val="Bezlisty"/>
    <w:pPr>
      <w:numPr>
        <w:numId w:val="7"/>
      </w:numPr>
    </w:pPr>
  </w:style>
  <w:style w:type="numbering" w:customStyle="1" w:styleId="List7">
    <w:name w:val="List 7"/>
    <w:basedOn w:val="Bezlisty"/>
    <w:pPr>
      <w:numPr>
        <w:numId w:val="8"/>
      </w:numPr>
    </w:pPr>
  </w:style>
  <w:style w:type="numbering" w:customStyle="1" w:styleId="List6">
    <w:name w:val="List 6"/>
    <w:basedOn w:val="Bezlisty"/>
    <w:pPr>
      <w:numPr>
        <w:numId w:val="9"/>
      </w:numPr>
    </w:pPr>
  </w:style>
  <w:style w:type="numbering" w:customStyle="1" w:styleId="List8">
    <w:name w:val="List 8"/>
    <w:basedOn w:val="Bezlisty"/>
    <w:pPr>
      <w:numPr>
        <w:numId w:val="10"/>
      </w:numPr>
    </w:pPr>
  </w:style>
  <w:style w:type="numbering" w:customStyle="1" w:styleId="List10">
    <w:name w:val="List 10"/>
    <w:basedOn w:val="Bezlisty"/>
    <w:pPr>
      <w:numPr>
        <w:numId w:val="11"/>
      </w:numPr>
    </w:pPr>
  </w:style>
  <w:style w:type="numbering" w:customStyle="1" w:styleId="List9">
    <w:name w:val="List 9"/>
    <w:basedOn w:val="Bezlisty"/>
    <w:pPr>
      <w:numPr>
        <w:numId w:val="12"/>
      </w:numPr>
    </w:pPr>
  </w:style>
  <w:style w:type="numbering" w:customStyle="1" w:styleId="List12">
    <w:name w:val="List 12"/>
    <w:basedOn w:val="Bezlisty"/>
    <w:pPr>
      <w:numPr>
        <w:numId w:val="13"/>
      </w:numPr>
    </w:pPr>
  </w:style>
  <w:style w:type="numbering" w:customStyle="1" w:styleId="List11">
    <w:name w:val="List 11"/>
    <w:basedOn w:val="Bezlisty"/>
    <w:pPr>
      <w:numPr>
        <w:numId w:val="14"/>
      </w:numPr>
    </w:pPr>
  </w:style>
  <w:style w:type="numbering" w:customStyle="1" w:styleId="List13">
    <w:name w:val="List 13"/>
    <w:basedOn w:val="Bezlisty"/>
    <w:pPr>
      <w:numPr>
        <w:numId w:val="15"/>
      </w:numPr>
    </w:pPr>
  </w:style>
  <w:style w:type="numbering" w:customStyle="1" w:styleId="List17">
    <w:name w:val="List 17"/>
    <w:basedOn w:val="Bezlisty"/>
    <w:pPr>
      <w:numPr>
        <w:numId w:val="16"/>
      </w:numPr>
    </w:pPr>
  </w:style>
  <w:style w:type="numbering" w:customStyle="1" w:styleId="List15">
    <w:name w:val="List 15"/>
    <w:basedOn w:val="Bezlisty"/>
    <w:pPr>
      <w:numPr>
        <w:numId w:val="17"/>
      </w:numPr>
    </w:pPr>
  </w:style>
  <w:style w:type="numbering" w:customStyle="1" w:styleId="LFO4">
    <w:name w:val="LFO4"/>
    <w:basedOn w:val="Bezlisty"/>
    <w:pPr>
      <w:numPr>
        <w:numId w:val="18"/>
      </w:numPr>
    </w:pPr>
  </w:style>
  <w:style w:type="numbering" w:customStyle="1" w:styleId="LFO5">
    <w:name w:val="LFO5"/>
    <w:basedOn w:val="Bezlisty"/>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zetargi@szpital-nisko.p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Specyfikacje%202021\Z.II.260.027.Zp.2021%20Pompy%20strzykawkowe\templat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14</Pages>
  <Words>3743</Words>
  <Characters>22463</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@v_przet@zamaw_nazwa</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dc:description/>
  <cp:lastModifiedBy>Piotr Tabor</cp:lastModifiedBy>
  <cp:revision>2</cp:revision>
  <cp:lastPrinted>2021-06-21T11:47:00Z</cp:lastPrinted>
  <dcterms:created xsi:type="dcterms:W3CDTF">2021-06-21T11:54:00Z</dcterms:created>
  <dcterms:modified xsi:type="dcterms:W3CDTF">2021-06-21T11:54:00Z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piotr.sperczynski@pro.onet.pl</vt:lpwstr>
  </property>
  <property fmtid="{D5CDD505-2E9C-101B-9397-08002B2CF9AE}" pid="3" name="_AuthorEmailDisplayName">
    <vt:lpwstr>Piotr Sperczyński</vt:lpwstr>
  </property>
  <property fmtid="{D5CDD505-2E9C-101B-9397-08002B2CF9AE}" pid="4" name="_EmailSubject">
    <vt:lpwstr>W załączeniu przesyłam poprawioną siwz</vt:lpwstr>
  </property>
  <property fmtid="{D5CDD505-2E9C-101B-9397-08002B2CF9AE}" pid="5" name="_ReviewingToolsShownOnce">
    <vt:lpwstr/>
  </property>
</Properties>
</file>