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4FB" w14:textId="77777777" w:rsidR="00163F34" w:rsidRDefault="00163F34">
      <w:pPr>
        <w:pStyle w:val="Default"/>
        <w:rPr>
          <w:b/>
          <w:sz w:val="20"/>
          <w:szCs w:val="20"/>
        </w:rPr>
      </w:pPr>
    </w:p>
    <w:p w14:paraId="26C7DBBC" w14:textId="00FDF674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897350">
        <w:rPr>
          <w:b/>
          <w:sz w:val="20"/>
          <w:szCs w:val="20"/>
        </w:rPr>
        <w:t>1</w:t>
      </w:r>
      <w:r w:rsidR="00C3492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.Zp.202</w:t>
      </w:r>
      <w:r w:rsidR="00897350">
        <w:rPr>
          <w:b/>
          <w:sz w:val="20"/>
          <w:szCs w:val="20"/>
        </w:rPr>
        <w:t>2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47870F84" w14:textId="77777777" w:rsidR="00C34925" w:rsidRPr="009D61E7" w:rsidRDefault="00C34925" w:rsidP="00C34925">
      <w:pPr>
        <w:spacing w:line="288" w:lineRule="auto"/>
        <w:jc w:val="center"/>
        <w:rPr>
          <w:b/>
          <w:color w:val="000000"/>
          <w:sz w:val="28"/>
          <w:szCs w:val="28"/>
        </w:rPr>
      </w:pPr>
      <w:bookmarkStart w:id="1" w:name="_Hlk99015050"/>
      <w:r w:rsidRPr="009D61E7">
        <w:rPr>
          <w:b/>
          <w:color w:val="000000"/>
          <w:sz w:val="28"/>
          <w:szCs w:val="28"/>
        </w:rPr>
        <w:t>Transmisja świat</w:t>
      </w:r>
      <w:r>
        <w:rPr>
          <w:b/>
          <w:color w:val="000000"/>
          <w:sz w:val="28"/>
          <w:szCs w:val="28"/>
        </w:rPr>
        <w:t xml:space="preserve">łowodowa o przepustowości 1/1 </w:t>
      </w:r>
      <w:proofErr w:type="spellStart"/>
      <w:r>
        <w:rPr>
          <w:b/>
          <w:color w:val="000000"/>
          <w:sz w:val="28"/>
          <w:szCs w:val="28"/>
        </w:rPr>
        <w:t>G</w:t>
      </w:r>
      <w:r w:rsidRPr="009D61E7">
        <w:rPr>
          <w:b/>
          <w:color w:val="000000"/>
          <w:sz w:val="28"/>
          <w:szCs w:val="28"/>
        </w:rPr>
        <w:t>b</w:t>
      </w:r>
      <w:proofErr w:type="spellEnd"/>
      <w:r w:rsidRPr="009D61E7">
        <w:rPr>
          <w:b/>
          <w:color w:val="000000"/>
          <w:sz w:val="28"/>
          <w:szCs w:val="28"/>
        </w:rPr>
        <w:t>/s</w:t>
      </w:r>
    </w:p>
    <w:p w14:paraId="63D97EAF" w14:textId="236B2847" w:rsidR="00163F34" w:rsidRPr="00163F34" w:rsidRDefault="00C34925" w:rsidP="00C34925">
      <w:pPr>
        <w:spacing w:line="288" w:lineRule="auto"/>
        <w:jc w:val="center"/>
        <w:rPr>
          <w:b/>
          <w:bCs/>
        </w:rPr>
      </w:pPr>
      <w:r w:rsidRPr="009D61E7">
        <w:rPr>
          <w:b/>
          <w:color w:val="000000"/>
          <w:sz w:val="28"/>
          <w:szCs w:val="28"/>
        </w:rPr>
        <w:t>na okres 24 miesięcy w celu zapewnienia łączności pomiędzy serwerowniami zlokalizowanymi w Nisku przy ul. Kościuszki 1 i ul. Wolności 54</w:t>
      </w:r>
    </w:p>
    <w:bookmarkEnd w:id="0"/>
    <w:bookmarkEnd w:id="1"/>
    <w:p w14:paraId="679BFDF2" w14:textId="77777777" w:rsidR="006D07A1" w:rsidRPr="00163F34" w:rsidRDefault="006D07A1">
      <w:pPr>
        <w:pStyle w:val="Default"/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4AA2C58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B83D63">
        <w:rPr>
          <w:b/>
          <w:sz w:val="20"/>
          <w:szCs w:val="20"/>
        </w:rPr>
        <w:t>Kwiecień</w:t>
      </w:r>
      <w:r>
        <w:rPr>
          <w:b/>
          <w:sz w:val="20"/>
          <w:szCs w:val="20"/>
        </w:rPr>
        <w:t xml:space="preserve"> 202</w:t>
      </w:r>
      <w:r w:rsidR="00897350">
        <w:rPr>
          <w:b/>
          <w:sz w:val="20"/>
          <w:szCs w:val="20"/>
        </w:rPr>
        <w:t>2</w:t>
      </w:r>
    </w:p>
    <w:p w14:paraId="0CDAC7CF" w14:textId="52FF919D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535149">
        <w:rPr>
          <w:b/>
          <w:sz w:val="20"/>
          <w:szCs w:val="20"/>
        </w:rPr>
        <w:t>1</w:t>
      </w:r>
      <w:r w:rsidR="00C3492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.Zp.202</w:t>
      </w:r>
      <w:r w:rsidR="00535149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B83D63">
        <w:rPr>
          <w:b/>
          <w:sz w:val="20"/>
          <w:szCs w:val="20"/>
        </w:rPr>
        <w:t>0</w:t>
      </w:r>
      <w:r w:rsidR="00C3492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</w:t>
      </w:r>
      <w:r w:rsidR="00897350">
        <w:rPr>
          <w:b/>
          <w:sz w:val="20"/>
          <w:szCs w:val="20"/>
        </w:rPr>
        <w:t>0</w:t>
      </w:r>
      <w:r w:rsidR="00B83D6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89735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</w:t>
      </w:r>
    </w:p>
    <w:p w14:paraId="0BEF89F3" w14:textId="7ED7DE1E" w:rsidR="00E75130" w:rsidRDefault="00E75130">
      <w:pPr>
        <w:spacing w:line="264" w:lineRule="auto"/>
        <w:jc w:val="center"/>
        <w:rPr>
          <w:b/>
          <w:sz w:val="20"/>
          <w:szCs w:val="20"/>
        </w:rPr>
      </w:pPr>
    </w:p>
    <w:p w14:paraId="3A712540" w14:textId="77777777" w:rsidR="00B83F0C" w:rsidRDefault="00B83F0C">
      <w:pPr>
        <w:spacing w:line="264" w:lineRule="auto"/>
        <w:jc w:val="center"/>
        <w:rPr>
          <w:b/>
          <w:sz w:val="20"/>
          <w:szCs w:val="20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21AEE7F0" w:rsidR="00E75130" w:rsidRDefault="00E75130" w:rsidP="00E75130">
      <w:pPr>
        <w:spacing w:line="312" w:lineRule="auto"/>
        <w:jc w:val="center"/>
        <w:rPr>
          <w:b/>
          <w:sz w:val="20"/>
          <w:szCs w:val="20"/>
        </w:rPr>
      </w:pPr>
    </w:p>
    <w:p w14:paraId="4E0493F0" w14:textId="77777777" w:rsidR="00B83F0C" w:rsidRDefault="00B83F0C" w:rsidP="00E75130">
      <w:pPr>
        <w:spacing w:line="312" w:lineRule="auto"/>
        <w:jc w:val="center"/>
        <w:rPr>
          <w:b/>
          <w:sz w:val="20"/>
          <w:szCs w:val="20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30E0A414" w:rsidR="006D07A1" w:rsidRDefault="00D922CF" w:rsidP="00B83F0C">
      <w:pPr>
        <w:numPr>
          <w:ilvl w:val="0"/>
          <w:numId w:val="20"/>
        </w:numPr>
        <w:spacing w:line="336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Opis przedmiotu zamówienia: </w:t>
      </w:r>
      <w:r w:rsidR="00C34925" w:rsidRPr="009D61E7">
        <w:rPr>
          <w:b/>
          <w:color w:val="000000"/>
          <w:sz w:val="20"/>
          <w:szCs w:val="20"/>
        </w:rPr>
        <w:t>Przedmiotem zamówienia jest dzierżawa łącza światłowodowego o</w:t>
      </w:r>
      <w:r w:rsidR="00B83F0C">
        <w:rPr>
          <w:b/>
          <w:color w:val="000000"/>
          <w:sz w:val="20"/>
          <w:szCs w:val="20"/>
        </w:rPr>
        <w:t> </w:t>
      </w:r>
      <w:r w:rsidR="00C34925" w:rsidRPr="009D61E7">
        <w:rPr>
          <w:b/>
          <w:color w:val="000000"/>
          <w:sz w:val="20"/>
          <w:szCs w:val="20"/>
        </w:rPr>
        <w:t xml:space="preserve">przepustowości 1/1 </w:t>
      </w:r>
      <w:proofErr w:type="spellStart"/>
      <w:r w:rsidR="00C34925" w:rsidRPr="009D61E7">
        <w:rPr>
          <w:b/>
          <w:color w:val="000000"/>
          <w:sz w:val="20"/>
          <w:szCs w:val="20"/>
        </w:rPr>
        <w:t>Gb</w:t>
      </w:r>
      <w:proofErr w:type="spellEnd"/>
      <w:r w:rsidR="00C34925" w:rsidRPr="009D61E7">
        <w:rPr>
          <w:b/>
          <w:color w:val="000000"/>
          <w:sz w:val="20"/>
          <w:szCs w:val="20"/>
        </w:rPr>
        <w:t>/s na okres 24 miesięcy w celu zapewnienia łączności pomiędzy serwerowniami z</w:t>
      </w:r>
      <w:r w:rsidR="00C34925">
        <w:rPr>
          <w:b/>
          <w:color w:val="000000"/>
          <w:sz w:val="20"/>
          <w:szCs w:val="20"/>
        </w:rPr>
        <w:t>lokalizowanymi w Nisku przy ul. </w:t>
      </w:r>
      <w:r w:rsidR="00C34925" w:rsidRPr="009D61E7">
        <w:rPr>
          <w:b/>
          <w:color w:val="000000"/>
          <w:sz w:val="20"/>
          <w:szCs w:val="20"/>
        </w:rPr>
        <w:t>Kościuszki 1 i ul. Wolności 54.</w:t>
      </w:r>
    </w:p>
    <w:p w14:paraId="4F589375" w14:textId="77777777" w:rsidR="00C34925" w:rsidRPr="00E57955" w:rsidRDefault="00C34925" w:rsidP="00B83F0C">
      <w:pPr>
        <w:autoSpaceDN/>
        <w:spacing w:line="336" w:lineRule="auto"/>
        <w:ind w:firstLine="357"/>
        <w:jc w:val="both"/>
        <w:textAlignment w:val="auto"/>
        <w:rPr>
          <w:b/>
          <w:color w:val="000000"/>
          <w:sz w:val="20"/>
          <w:szCs w:val="20"/>
        </w:rPr>
      </w:pPr>
      <w:r w:rsidRPr="00E57955">
        <w:rPr>
          <w:b/>
          <w:color w:val="000000"/>
          <w:sz w:val="20"/>
          <w:szCs w:val="20"/>
        </w:rPr>
        <w:t>Zakres przedmiotowy:</w:t>
      </w:r>
    </w:p>
    <w:p w14:paraId="141DC3F3" w14:textId="77777777" w:rsidR="00C34925" w:rsidRPr="00C76F9B" w:rsidRDefault="00C34925" w:rsidP="0002701D">
      <w:pPr>
        <w:numPr>
          <w:ilvl w:val="1"/>
          <w:numId w:val="34"/>
        </w:numPr>
        <w:tabs>
          <w:tab w:val="clear" w:pos="1440"/>
          <w:tab w:val="num" w:pos="720"/>
        </w:tabs>
        <w:suppressAutoHyphens w:val="0"/>
        <w:autoSpaceDN/>
        <w:spacing w:line="336" w:lineRule="auto"/>
        <w:ind w:left="720"/>
        <w:jc w:val="both"/>
        <w:textAlignment w:val="auto"/>
        <w:rPr>
          <w:b/>
          <w:color w:val="000000"/>
          <w:sz w:val="20"/>
          <w:szCs w:val="20"/>
        </w:rPr>
      </w:pPr>
      <w:r w:rsidRPr="00C76F9B">
        <w:rPr>
          <w:b/>
          <w:color w:val="000000"/>
          <w:sz w:val="20"/>
          <w:szCs w:val="20"/>
        </w:rPr>
        <w:t>Zamawiający wymaga:</w:t>
      </w:r>
    </w:p>
    <w:p w14:paraId="54F30FF3" w14:textId="77777777" w:rsidR="00C34925" w:rsidRDefault="00C34925" w:rsidP="0002701D">
      <w:pPr>
        <w:numPr>
          <w:ilvl w:val="0"/>
          <w:numId w:val="35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Pr="00C76F9B">
        <w:rPr>
          <w:color w:val="000000"/>
          <w:sz w:val="20"/>
          <w:szCs w:val="20"/>
        </w:rPr>
        <w:t>iezawodnego połączenia zapewniającego funkcjonowanie sieci teleinformatycznych pomi</w:t>
      </w:r>
      <w:r>
        <w:rPr>
          <w:color w:val="000000"/>
          <w:sz w:val="20"/>
          <w:szCs w:val="20"/>
        </w:rPr>
        <w:t>ędzy wymienionymi lokalizacjami,</w:t>
      </w:r>
    </w:p>
    <w:p w14:paraId="0BB7D2D8" w14:textId="77777777" w:rsidR="00C34925" w:rsidRDefault="00C34925" w:rsidP="0002701D">
      <w:pPr>
        <w:numPr>
          <w:ilvl w:val="0"/>
          <w:numId w:val="35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Dostarczania przez W</w:t>
      </w:r>
      <w:r w:rsidRPr="00C76F9B">
        <w:rPr>
          <w:color w:val="000000"/>
          <w:sz w:val="20"/>
          <w:szCs w:val="20"/>
        </w:rPr>
        <w:t>ykonawcę w cyklach miesięczn</w:t>
      </w:r>
      <w:r>
        <w:rPr>
          <w:color w:val="000000"/>
          <w:sz w:val="20"/>
          <w:szCs w:val="20"/>
        </w:rPr>
        <w:t>ych faktur za świadczoną usługę,</w:t>
      </w:r>
    </w:p>
    <w:p w14:paraId="26205BB9" w14:textId="77777777" w:rsidR="00C34925" w:rsidRDefault="00C34925" w:rsidP="0002701D">
      <w:pPr>
        <w:numPr>
          <w:ilvl w:val="0"/>
          <w:numId w:val="35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</w:t>
      </w:r>
      <w:r w:rsidRPr="00C76F9B">
        <w:rPr>
          <w:color w:val="000000"/>
          <w:sz w:val="20"/>
          <w:szCs w:val="20"/>
        </w:rPr>
        <w:t>ezpłatnego eliminowania usterek i nieprawidłowości w funk</w:t>
      </w:r>
      <w:r>
        <w:rPr>
          <w:color w:val="000000"/>
          <w:sz w:val="20"/>
          <w:szCs w:val="20"/>
        </w:rPr>
        <w:t>cjonowaniu łącza,</w:t>
      </w:r>
    </w:p>
    <w:p w14:paraId="426B84F9" w14:textId="77777777" w:rsidR="00C34925" w:rsidRPr="00C76F9B" w:rsidRDefault="00C34925" w:rsidP="0002701D">
      <w:pPr>
        <w:numPr>
          <w:ilvl w:val="0"/>
          <w:numId w:val="35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Wyznaczenia</w:t>
      </w:r>
      <w:r w:rsidRPr="00C76F9B">
        <w:rPr>
          <w:color w:val="000000"/>
          <w:sz w:val="20"/>
          <w:szCs w:val="20"/>
        </w:rPr>
        <w:t xml:space="preserve"> opiekuna techniczno-handlowego na czas trwania umowy w celu zapewnienia bieżącej obsługi łącza od poniedziałku do piątku w godz. </w:t>
      </w:r>
      <w:r>
        <w:rPr>
          <w:color w:val="000000"/>
          <w:sz w:val="20"/>
          <w:szCs w:val="20"/>
        </w:rPr>
        <w:t>07.00-18.00.</w:t>
      </w:r>
    </w:p>
    <w:p w14:paraId="31D92A36" w14:textId="77777777" w:rsidR="00C34925" w:rsidRPr="00C76F9B" w:rsidRDefault="00C34925" w:rsidP="00B83F0C">
      <w:pPr>
        <w:spacing w:line="336" w:lineRule="auto"/>
        <w:jc w:val="both"/>
        <w:rPr>
          <w:color w:val="000000"/>
          <w:sz w:val="10"/>
          <w:szCs w:val="10"/>
        </w:rPr>
      </w:pPr>
    </w:p>
    <w:p w14:paraId="733526B7" w14:textId="77777777" w:rsidR="00C34925" w:rsidRPr="00C76F9B" w:rsidRDefault="00C34925" w:rsidP="0002701D">
      <w:pPr>
        <w:numPr>
          <w:ilvl w:val="1"/>
          <w:numId w:val="34"/>
        </w:numPr>
        <w:tabs>
          <w:tab w:val="clear" w:pos="1440"/>
          <w:tab w:val="num" w:pos="720"/>
        </w:tabs>
        <w:suppressAutoHyphens w:val="0"/>
        <w:autoSpaceDN/>
        <w:spacing w:line="336" w:lineRule="auto"/>
        <w:ind w:left="720"/>
        <w:jc w:val="both"/>
        <w:textAlignment w:val="auto"/>
        <w:rPr>
          <w:b/>
          <w:color w:val="000000"/>
          <w:sz w:val="20"/>
          <w:szCs w:val="20"/>
        </w:rPr>
      </w:pPr>
      <w:r w:rsidRPr="00C76F9B">
        <w:rPr>
          <w:b/>
          <w:color w:val="000000"/>
          <w:sz w:val="20"/>
          <w:szCs w:val="20"/>
        </w:rPr>
        <w:t>Wszystkie ewentualne koszty związane z uruchomieniem i funkcjonowaniem łącza zapewniającego dostawę usług teleinformatycznych Wykonawca skalkuluje w ramach comiesięcznej opłaty za dzierżawę łącza światłowodowego w okresie realizacji zamówienia.</w:t>
      </w:r>
    </w:p>
    <w:p w14:paraId="591B3729" w14:textId="77777777" w:rsidR="00C34925" w:rsidRPr="00C76F9B" w:rsidRDefault="00C34925" w:rsidP="00B83F0C">
      <w:pPr>
        <w:spacing w:line="336" w:lineRule="auto"/>
        <w:rPr>
          <w:color w:val="000000"/>
          <w:sz w:val="10"/>
          <w:szCs w:val="10"/>
        </w:rPr>
      </w:pPr>
    </w:p>
    <w:p w14:paraId="04200354" w14:textId="77777777" w:rsidR="00C34925" w:rsidRPr="00C76F9B" w:rsidRDefault="00C34925" w:rsidP="0002701D">
      <w:pPr>
        <w:numPr>
          <w:ilvl w:val="1"/>
          <w:numId w:val="34"/>
        </w:numPr>
        <w:tabs>
          <w:tab w:val="clear" w:pos="1440"/>
          <w:tab w:val="num" w:pos="720"/>
        </w:tabs>
        <w:suppressAutoHyphens w:val="0"/>
        <w:autoSpaceDN/>
        <w:spacing w:line="336" w:lineRule="auto"/>
        <w:ind w:left="720"/>
        <w:jc w:val="both"/>
        <w:textAlignment w:val="auto"/>
        <w:rPr>
          <w:b/>
          <w:color w:val="000000"/>
          <w:sz w:val="20"/>
          <w:szCs w:val="20"/>
        </w:rPr>
      </w:pPr>
      <w:r w:rsidRPr="00C76F9B">
        <w:rPr>
          <w:b/>
          <w:color w:val="000000"/>
          <w:sz w:val="20"/>
          <w:szCs w:val="20"/>
        </w:rPr>
        <w:t>Wykonawca zobowiązany jest do:</w:t>
      </w:r>
    </w:p>
    <w:p w14:paraId="5B2C626A" w14:textId="77777777" w:rsidR="00C34925" w:rsidRDefault="00C34925" w:rsidP="0002701D">
      <w:pPr>
        <w:numPr>
          <w:ilvl w:val="0"/>
          <w:numId w:val="36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</w:t>
      </w:r>
      <w:r w:rsidRPr="00C76F9B">
        <w:rPr>
          <w:color w:val="000000"/>
          <w:sz w:val="20"/>
          <w:szCs w:val="20"/>
        </w:rPr>
        <w:t>zgodnienia trasy poprowadzenia światłowodu do i wewnąt</w:t>
      </w:r>
      <w:r>
        <w:rPr>
          <w:color w:val="000000"/>
          <w:sz w:val="20"/>
          <w:szCs w:val="20"/>
        </w:rPr>
        <w:t>rz budynków z ich właścicielami,</w:t>
      </w:r>
    </w:p>
    <w:p w14:paraId="50C85F7D" w14:textId="77777777" w:rsidR="00C34925" w:rsidRDefault="00C34925" w:rsidP="0002701D">
      <w:pPr>
        <w:numPr>
          <w:ilvl w:val="0"/>
          <w:numId w:val="36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Pr="00C76F9B"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do</w:t>
      </w:r>
      <w:r w:rsidRPr="00C76F9B">
        <w:rPr>
          <w:color w:val="000000"/>
          <w:sz w:val="20"/>
          <w:szCs w:val="20"/>
        </w:rPr>
        <w:t xml:space="preserve">starczenia, instalacji i uruchomienia urządzeń niezbędnych do funkcjonowania łącza światłowodowego o przepustowości 1 </w:t>
      </w:r>
      <w:proofErr w:type="spellStart"/>
      <w:r w:rsidRPr="00C76F9B">
        <w:rPr>
          <w:color w:val="000000"/>
          <w:sz w:val="20"/>
          <w:szCs w:val="20"/>
        </w:rPr>
        <w:t>Gb</w:t>
      </w:r>
      <w:proofErr w:type="spellEnd"/>
      <w:r w:rsidRPr="00C76F9B">
        <w:rPr>
          <w:color w:val="000000"/>
          <w:sz w:val="20"/>
          <w:szCs w:val="20"/>
        </w:rPr>
        <w:t>/s, umożliwiająceg</w:t>
      </w:r>
      <w:r>
        <w:rPr>
          <w:color w:val="000000"/>
          <w:sz w:val="20"/>
          <w:szCs w:val="20"/>
        </w:rPr>
        <w:t>o przyłączenie kabla UTP kat. 6,</w:t>
      </w:r>
    </w:p>
    <w:p w14:paraId="3204163A" w14:textId="77777777" w:rsidR="00C34925" w:rsidRDefault="00C34925" w:rsidP="0002701D">
      <w:pPr>
        <w:numPr>
          <w:ilvl w:val="0"/>
          <w:numId w:val="36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</w:t>
      </w:r>
      <w:r w:rsidRPr="00C76F9B">
        <w:rPr>
          <w:color w:val="000000"/>
          <w:sz w:val="20"/>
          <w:szCs w:val="20"/>
        </w:rPr>
        <w:t>prawdzania poprawności instalacji i</w:t>
      </w:r>
      <w:r>
        <w:rPr>
          <w:color w:val="000000"/>
          <w:sz w:val="20"/>
          <w:szCs w:val="20"/>
        </w:rPr>
        <w:t xml:space="preserve"> właściwej pracy łącza,</w:t>
      </w:r>
    </w:p>
    <w:p w14:paraId="61D58469" w14:textId="77777777" w:rsidR="00C34925" w:rsidRDefault="00C34925" w:rsidP="0002701D">
      <w:pPr>
        <w:numPr>
          <w:ilvl w:val="0"/>
          <w:numId w:val="36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Wykonania dokumentacji wykonawczej i powykonawczej,</w:t>
      </w:r>
    </w:p>
    <w:p w14:paraId="5745AC13" w14:textId="77777777" w:rsidR="00C34925" w:rsidRPr="00C76F9B" w:rsidRDefault="00C34925" w:rsidP="0002701D">
      <w:pPr>
        <w:numPr>
          <w:ilvl w:val="0"/>
          <w:numId w:val="36"/>
        </w:numPr>
        <w:suppressAutoHyphens w:val="0"/>
        <w:autoSpaceDN/>
        <w:spacing w:line="336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Pr="00C76F9B">
        <w:rPr>
          <w:color w:val="000000"/>
          <w:sz w:val="20"/>
          <w:szCs w:val="20"/>
        </w:rPr>
        <w:t>rzeszkolen</w:t>
      </w:r>
      <w:r>
        <w:rPr>
          <w:color w:val="000000"/>
          <w:sz w:val="20"/>
          <w:szCs w:val="20"/>
        </w:rPr>
        <w:t>ia pracownika wskazanego przez Z</w:t>
      </w:r>
      <w:r w:rsidRPr="00C76F9B">
        <w:rPr>
          <w:color w:val="000000"/>
          <w:sz w:val="20"/>
          <w:szCs w:val="20"/>
        </w:rPr>
        <w:t>amawiającego w zakresie niezbędnym do prowadzenia nadzoru pracy systemu teleinformatycznego.</w:t>
      </w:r>
    </w:p>
    <w:p w14:paraId="31BF5937" w14:textId="77777777" w:rsidR="006D07A1" w:rsidRPr="006D308A" w:rsidRDefault="006D07A1" w:rsidP="00ED4255">
      <w:pPr>
        <w:spacing w:line="312" w:lineRule="auto"/>
        <w:jc w:val="both"/>
        <w:rPr>
          <w:bCs/>
          <w:i/>
          <w:sz w:val="10"/>
          <w:szCs w:val="10"/>
        </w:rPr>
      </w:pPr>
    </w:p>
    <w:p w14:paraId="1AB39764" w14:textId="77777777" w:rsidR="00C31C12" w:rsidRDefault="00B83D63" w:rsidP="00821139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 w:rsidRPr="00B83D63">
        <w:rPr>
          <w:sz w:val="20"/>
          <w:szCs w:val="20"/>
        </w:rPr>
        <w:t>Wspólny Słownik Zamówień</w:t>
      </w:r>
      <w:r>
        <w:rPr>
          <w:sz w:val="20"/>
          <w:szCs w:val="20"/>
        </w:rPr>
        <w:t xml:space="preserve"> kod CPV:</w:t>
      </w:r>
    </w:p>
    <w:p w14:paraId="49AFF375" w14:textId="575E8809" w:rsidR="00B83D63" w:rsidRPr="00B83F0C" w:rsidRDefault="00B83F0C" w:rsidP="00C31C12">
      <w:pPr>
        <w:tabs>
          <w:tab w:val="left" w:pos="0"/>
        </w:tabs>
        <w:spacing w:line="312" w:lineRule="auto"/>
        <w:ind w:left="357"/>
        <w:jc w:val="both"/>
        <w:rPr>
          <w:sz w:val="20"/>
          <w:szCs w:val="20"/>
        </w:rPr>
      </w:pPr>
      <w:r w:rsidRPr="00B83F0C">
        <w:rPr>
          <w:rStyle w:val="st"/>
          <w:b/>
          <w:sz w:val="20"/>
          <w:szCs w:val="20"/>
        </w:rPr>
        <w:t>72400000–4</w:t>
      </w:r>
      <w:r w:rsidR="00B83D63" w:rsidRPr="00B83F0C">
        <w:rPr>
          <w:sz w:val="20"/>
          <w:szCs w:val="20"/>
        </w:rPr>
        <w:t xml:space="preserve"> </w:t>
      </w:r>
      <w:r>
        <w:rPr>
          <w:sz w:val="20"/>
          <w:szCs w:val="20"/>
        </w:rPr>
        <w:t>Usługi internetowe.</w:t>
      </w:r>
    </w:p>
    <w:p w14:paraId="494E9460" w14:textId="77777777" w:rsidR="00C31C12" w:rsidRPr="00C31C12" w:rsidRDefault="00C31C12" w:rsidP="00C31C12">
      <w:pPr>
        <w:tabs>
          <w:tab w:val="left" w:pos="0"/>
        </w:tabs>
        <w:spacing w:line="312" w:lineRule="auto"/>
        <w:jc w:val="both"/>
        <w:rPr>
          <w:sz w:val="10"/>
          <w:szCs w:val="10"/>
        </w:rPr>
      </w:pPr>
    </w:p>
    <w:p w14:paraId="26FE71D6" w14:textId="753F7EAA" w:rsidR="00E15945" w:rsidRPr="00E15945" w:rsidRDefault="00E15945" w:rsidP="00821139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Realizacja przedmiotu </w:t>
      </w:r>
      <w:r w:rsidR="00D922CF">
        <w:rPr>
          <w:sz w:val="20"/>
          <w:szCs w:val="20"/>
        </w:rPr>
        <w:t>zamówienia:</w:t>
      </w:r>
      <w:r w:rsidR="00B83F0C">
        <w:rPr>
          <w:sz w:val="20"/>
          <w:szCs w:val="20"/>
        </w:rPr>
        <w:t xml:space="preserve"> </w:t>
      </w:r>
      <w:r w:rsidR="00B83F0C">
        <w:rPr>
          <w:b/>
          <w:sz w:val="20"/>
          <w:szCs w:val="20"/>
        </w:rPr>
        <w:t>W ciągu 24 miesięcy 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E54824C" w14:textId="77777777" w:rsidR="00B83F0C" w:rsidRDefault="00B83F0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4FD4A0" w14:textId="57DF588A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2DAFFB72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2C39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dopuszczenie do udziału w postępowaniu, a jeżeli okres prowadzenia działalności jest krótszy – w tym okresie, zrealizował co najmniej dwie usługi</w:t>
            </w:r>
            <w:r w:rsidR="00CA5150">
              <w:rPr>
                <w:sz w:val="16"/>
                <w:szCs w:val="16"/>
              </w:rPr>
              <w:t xml:space="preserve"> odpowiadające swoim rodzajem i </w:t>
            </w:r>
            <w:r w:rsidR="00CA5150" w:rsidRPr="00213E8F">
              <w:rPr>
                <w:sz w:val="16"/>
                <w:szCs w:val="16"/>
              </w:rPr>
              <w:t>wielkością przedmiotowi zamówienia</w:t>
            </w:r>
            <w:r w:rsidR="002C397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5258A49F" w:rsidR="006D07A1" w:rsidRDefault="006D07A1">
      <w:pPr>
        <w:jc w:val="both"/>
        <w:rPr>
          <w:sz w:val="8"/>
          <w:szCs w:val="8"/>
        </w:rPr>
      </w:pP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:rsidRPr="000E75CC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Pr="000E75CC" w:rsidRDefault="00D922CF">
            <w:pPr>
              <w:jc w:val="center"/>
              <w:rPr>
                <w:b/>
                <w:sz w:val="16"/>
                <w:szCs w:val="16"/>
              </w:rPr>
            </w:pPr>
            <w:r w:rsidRPr="000E75C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313D55DE" w:rsidR="006D07A1" w:rsidRPr="000E75CC" w:rsidRDefault="00D922CF" w:rsidP="008D383B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0E75CC">
              <w:rPr>
                <w:b/>
                <w:sz w:val="16"/>
                <w:szCs w:val="16"/>
              </w:rPr>
              <w:t>Formularz ofertowy.</w:t>
            </w:r>
            <w:r w:rsidR="000E75CC" w:rsidRPr="000E75CC">
              <w:rPr>
                <w:bCs/>
                <w:sz w:val="16"/>
                <w:szCs w:val="16"/>
              </w:rPr>
              <w:t xml:space="preserve"> Wypełniony formularz ofertowy</w:t>
            </w:r>
            <w:r w:rsidR="000E75CC">
              <w:rPr>
                <w:bCs/>
                <w:sz w:val="16"/>
                <w:szCs w:val="16"/>
              </w:rPr>
              <w:t>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2DB8189" w:rsidR="006D07A1" w:rsidRDefault="00C15E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8D383B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6856605D" w:rsidR="006D07A1" w:rsidRDefault="00C15E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A27ADBD" w:rsidR="006D07A1" w:rsidRDefault="00D922CF" w:rsidP="008D383B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</w:t>
            </w:r>
            <w:r w:rsidR="00FA3601">
              <w:rPr>
                <w:sz w:val="16"/>
                <w:szCs w:val="16"/>
              </w:rPr>
              <w:t>(-y)</w:t>
            </w:r>
            <w:r>
              <w:rPr>
                <w:sz w:val="16"/>
                <w:szCs w:val="16"/>
              </w:rPr>
              <w:t xml:space="preserve"> nie wymienioną</w:t>
            </w:r>
            <w:r w:rsidR="00FA3601">
              <w:rPr>
                <w:sz w:val="16"/>
                <w:szCs w:val="16"/>
              </w:rPr>
              <w:t>(-e)</w:t>
            </w:r>
            <w:r>
              <w:rPr>
                <w:sz w:val="16"/>
                <w:szCs w:val="16"/>
              </w:rPr>
              <w:t xml:space="preserve">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3F7E0441" w:rsidR="006D07A1" w:rsidRDefault="00C15E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8D383B">
            <w:pPr>
              <w:spacing w:line="288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B00945" w:rsidRPr="00B00945" w14:paraId="22A422BC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0695" w14:textId="2926EF65" w:rsidR="00E705F1" w:rsidRPr="00B00945" w:rsidRDefault="00C15E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705F1" w:rsidRPr="00B0094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85B4" w14:textId="0C0D0FA7" w:rsidR="00BB3793" w:rsidRPr="00B00945" w:rsidRDefault="00BB3793" w:rsidP="008D383B">
            <w:pPr>
              <w:spacing w:line="288" w:lineRule="auto"/>
              <w:jc w:val="both"/>
              <w:rPr>
                <w:b/>
                <w:bCs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Wykaz usług. </w:t>
            </w:r>
            <w:r w:rsidRPr="007A0582">
              <w:rPr>
                <w:sz w:val="16"/>
                <w:szCs w:val="16"/>
              </w:rPr>
              <w:t xml:space="preserve">Wykaz wykonanych usług w zakresie niezbędnym do wykazania spełniania warunku </w:t>
            </w:r>
            <w:r>
              <w:rPr>
                <w:sz w:val="16"/>
                <w:szCs w:val="16"/>
              </w:rPr>
              <w:t xml:space="preserve">zdolności technicznej lub zawodowej </w:t>
            </w:r>
            <w:r w:rsidRPr="007A0582">
              <w:rPr>
                <w:sz w:val="16"/>
                <w:szCs w:val="16"/>
              </w:rPr>
              <w:t>w okresie ostatnich trzech lat przed upływem terminu składania ofert, a jeżeli okres prowadzenia działalności jest krótszy – w tym okresie, z podaniem ich wartości, przedmiotu, dat wykonania i odbiorców, oraz załączeniem dokumentu potwierdzającego, że usługi te zostały wykonane należycie, przy czym dokumentami o których mowa mogą być referencje bądź inne dokumenty wystawione przez podmiot , na rzecz którego usługi były wykonane, a jeżeli z uzasadnionej przyczyny o obiektywnym charakterze wykonawca nie jest w stanie uzyskać tych dokumentów – oświadczenie Wykonawcy.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13A264C" w14:textId="167BCBB8" w:rsidR="00535149" w:rsidRPr="00535149" w:rsidRDefault="00535149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35149">
        <w:rPr>
          <w:b/>
          <w:bCs/>
          <w:sz w:val="20"/>
          <w:szCs w:val="20"/>
        </w:rPr>
        <w:t xml:space="preserve">Marian </w:t>
      </w:r>
      <w:proofErr w:type="spellStart"/>
      <w:r w:rsidRPr="00535149">
        <w:rPr>
          <w:b/>
          <w:bCs/>
          <w:sz w:val="20"/>
          <w:szCs w:val="20"/>
        </w:rPr>
        <w:t>Daczyńsk</w:t>
      </w:r>
      <w:r w:rsidR="00CA5150">
        <w:rPr>
          <w:b/>
          <w:bCs/>
          <w:sz w:val="20"/>
          <w:szCs w:val="20"/>
        </w:rPr>
        <w:t>i</w:t>
      </w:r>
      <w:proofErr w:type="spellEnd"/>
      <w:r>
        <w:rPr>
          <w:sz w:val="20"/>
          <w:szCs w:val="20"/>
        </w:rPr>
        <w:tab/>
      </w:r>
      <w:r w:rsidR="00641F1C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641F1C">
        <w:rPr>
          <w:sz w:val="20"/>
          <w:szCs w:val="20"/>
        </w:rPr>
        <w:t xml:space="preserve">Kierownik Działu </w:t>
      </w:r>
      <w:proofErr w:type="spellStart"/>
      <w:r w:rsidR="00641F1C">
        <w:rPr>
          <w:sz w:val="20"/>
          <w:szCs w:val="20"/>
        </w:rPr>
        <w:t>Techniczno</w:t>
      </w:r>
      <w:proofErr w:type="spellEnd"/>
      <w:r w:rsidR="00641F1C">
        <w:rPr>
          <w:sz w:val="20"/>
          <w:szCs w:val="20"/>
        </w:rPr>
        <w:t xml:space="preserve"> - Eksploatacyjnego</w:t>
      </w:r>
      <w:r w:rsidR="00641F1C" w:rsidRPr="00A940C3">
        <w:rPr>
          <w:sz w:val="20"/>
          <w:szCs w:val="20"/>
        </w:rPr>
        <w:t xml:space="preserve">, tel.: </w:t>
      </w:r>
      <w:r w:rsidR="00641F1C" w:rsidRPr="002918C8">
        <w:rPr>
          <w:sz w:val="20"/>
          <w:szCs w:val="20"/>
        </w:rPr>
        <w:t>(15) 8416 7</w:t>
      </w:r>
      <w:r w:rsidR="00641F1C">
        <w:rPr>
          <w:sz w:val="20"/>
          <w:szCs w:val="20"/>
        </w:rPr>
        <w:t>18</w:t>
      </w:r>
      <w:r w:rsidR="00CA5150">
        <w:rPr>
          <w:sz w:val="20"/>
          <w:szCs w:val="20"/>
        </w:rPr>
        <w:t>,</w:t>
      </w:r>
    </w:p>
    <w:p w14:paraId="3769B6F2" w14:textId="496EB31C" w:rsidR="006D07A1" w:rsidRPr="00CA515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3514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779,</w:t>
      </w:r>
    </w:p>
    <w:p w14:paraId="36DA0749" w14:textId="7341ADBA" w:rsidR="00CA5150" w:rsidRPr="00E75130" w:rsidRDefault="00CA5150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 w:rsidRPr="00535149">
        <w:rPr>
          <w:b/>
          <w:bCs/>
          <w:sz w:val="20"/>
          <w:szCs w:val="20"/>
        </w:rPr>
        <w:t>Mar</w:t>
      </w:r>
      <w:r>
        <w:rPr>
          <w:b/>
          <w:bCs/>
          <w:sz w:val="20"/>
          <w:szCs w:val="20"/>
        </w:rPr>
        <w:t xml:space="preserve">ek </w:t>
      </w:r>
      <w:proofErr w:type="spellStart"/>
      <w:r>
        <w:rPr>
          <w:b/>
          <w:bCs/>
          <w:sz w:val="20"/>
          <w:szCs w:val="20"/>
        </w:rPr>
        <w:t>Kurlej</w:t>
      </w:r>
      <w:proofErr w:type="spellEnd"/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Informatyk</w:t>
      </w:r>
      <w:r w:rsidRPr="00A940C3">
        <w:rPr>
          <w:sz w:val="20"/>
          <w:szCs w:val="20"/>
        </w:rPr>
        <w:t xml:space="preserve">, tel.: </w:t>
      </w:r>
      <w:r w:rsidRPr="002918C8">
        <w:rPr>
          <w:sz w:val="20"/>
          <w:szCs w:val="20"/>
        </w:rPr>
        <w:t>(15) 8416 7</w:t>
      </w:r>
      <w:r>
        <w:rPr>
          <w:sz w:val="20"/>
          <w:szCs w:val="20"/>
        </w:rPr>
        <w:t>85</w:t>
      </w:r>
      <w:r w:rsidRPr="002918C8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7C0847BA" w14:textId="1188271B" w:rsidR="00401564" w:rsidRDefault="00401564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w języku polski, w sposób czytelny,</w:t>
      </w:r>
    </w:p>
    <w:p w14:paraId="18705066" w14:textId="2F50ED48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4EABBF05" w14:textId="5F56F065" w:rsidR="00401564" w:rsidRDefault="00401564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ofertowe muszą być podpisane przez osobę(-y) upoważnioną(-e) do reprezentowania Wykonawcy (zgodnie z formą reprezentacji określoną w odpowiednim rejestrze lub innym dokumencie właściwym dla formy organizacyjnej Wykonawcy) bądź posiadającą(-ce) </w:t>
      </w:r>
      <w:r w:rsidR="00FA3601">
        <w:rPr>
          <w:sz w:val="20"/>
          <w:szCs w:val="20"/>
        </w:rPr>
        <w:t>stosowne pełnomocnictwo. Pełnomocnictwo w oryginale należy dołączyć do oferty,</w:t>
      </w:r>
    </w:p>
    <w:p w14:paraId="3B3C547E" w14:textId="5513CAE0" w:rsidR="00FA3601" w:rsidRPr="00FA3601" w:rsidRDefault="00D922CF" w:rsidP="00FA3601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35AE81C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Wykonawca jest obowiązany wskazać w ofercie części zamówienia, których wykonanie zamierza powierzyć Podwykonawcom,</w:t>
      </w:r>
    </w:p>
    <w:p w14:paraId="01877A3A" w14:textId="1AD2CBC8" w:rsidR="00FA3601" w:rsidRDefault="00FA3601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Oferty otrzymane przez Zamawiającego po terminie składania ofert oraz oferty złożone w innej niż dopuszczalnej formie zostaną odrzucone</w:t>
      </w:r>
      <w:r w:rsidR="00017DB0">
        <w:rPr>
          <w:sz w:val="20"/>
          <w:szCs w:val="20"/>
        </w:rPr>
        <w:t>,</w:t>
      </w:r>
    </w:p>
    <w:p w14:paraId="6F3CAF18" w14:textId="746C3E28" w:rsidR="00FA3601" w:rsidRDefault="00FA3601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przed upływem terminu składania ofert zmienić lub wycofać ofertę</w:t>
      </w:r>
      <w:r w:rsidR="00017DB0">
        <w:rPr>
          <w:sz w:val="20"/>
          <w:szCs w:val="20"/>
        </w:rPr>
        <w:t>,</w:t>
      </w:r>
    </w:p>
    <w:p w14:paraId="74E36653" w14:textId="3D4A49E0" w:rsidR="00FA3601" w:rsidRDefault="00FA3601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o wprowadzeniu zmian lub zamiarze wycofania oferty powiadamia Zamawiającego pisemnie,</w:t>
      </w:r>
    </w:p>
    <w:p w14:paraId="6600F48F" w14:textId="12A55EE4" w:rsidR="00FA3601" w:rsidRDefault="00BC591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Pismo informujące o zmianie lub wycofaniu oferty należy złożyć (przed terminem składania ofert), oznaczając dodatkowo </w:t>
      </w:r>
      <w:r w:rsidRPr="00BC591D">
        <w:rPr>
          <w:b/>
          <w:bCs/>
          <w:sz w:val="20"/>
          <w:szCs w:val="20"/>
        </w:rPr>
        <w:t>„Zmiana oferty”</w:t>
      </w:r>
      <w:r>
        <w:rPr>
          <w:sz w:val="20"/>
          <w:szCs w:val="20"/>
        </w:rPr>
        <w:t xml:space="preserve">, </w:t>
      </w:r>
      <w:r w:rsidRPr="00BC591D">
        <w:rPr>
          <w:b/>
          <w:bCs/>
          <w:sz w:val="20"/>
          <w:szCs w:val="20"/>
        </w:rPr>
        <w:t>„Wycofanie oferty”</w:t>
      </w:r>
      <w:r>
        <w:rPr>
          <w:sz w:val="20"/>
          <w:szCs w:val="20"/>
        </w:rPr>
        <w:t>,</w:t>
      </w:r>
    </w:p>
    <w:p w14:paraId="6D361742" w14:textId="22012656" w:rsidR="00BC591D" w:rsidRDefault="00BC591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pisma o zmianie lub wycofaniu oferty </w:t>
      </w:r>
      <w:r w:rsidR="00F94F25">
        <w:rPr>
          <w:sz w:val="20"/>
          <w:szCs w:val="20"/>
        </w:rPr>
        <w:t>musi być załączony dokument potwierdzający prawo osoby podpisującej informację do reprezentowania Wykonawcy.</w:t>
      </w:r>
    </w:p>
    <w:p w14:paraId="21288158" w14:textId="347F9666" w:rsidR="00F94F25" w:rsidRDefault="00F94F25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Oczywiste omyłki pisarskie lub rachunkowe w ofercie zostaną poprawione przez Zamawiającego, każdy inny błąd w ofercie , który nie zostanie przez Zamawiającego zakwalifikowany jako oczywista omyłka pisarska lub rachunkowa spowoduje odrzucenie oferty.</w:t>
      </w:r>
    </w:p>
    <w:p w14:paraId="1DB98D7D" w14:textId="4B129162" w:rsidR="00F94F25" w:rsidRDefault="00F94F25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Ceny w ofercie muszą być wyrażone w złotych polskich i zaokrąglone do dwóch miejsc po przecinku,</w:t>
      </w:r>
    </w:p>
    <w:p w14:paraId="35121E61" w14:textId="434EEF11" w:rsidR="00F94F25" w:rsidRDefault="00F94F25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Rozliczenia między Zamawiającym a Wykonawcą będą prowadzone w złotych polskich,</w:t>
      </w:r>
    </w:p>
    <w:p w14:paraId="4AD7B0D6" w14:textId="0D7F9DD8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F94F25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F94F25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06053EC3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dopuszcza składania ofert </w:t>
      </w:r>
      <w:r w:rsidR="00F94F25">
        <w:rPr>
          <w:sz w:val="20"/>
          <w:szCs w:val="20"/>
        </w:rPr>
        <w:t>wariantowych</w:t>
      </w:r>
      <w:r>
        <w:rPr>
          <w:sz w:val="20"/>
          <w:szCs w:val="20"/>
        </w:rPr>
        <w:t>.</w:t>
      </w:r>
    </w:p>
    <w:p w14:paraId="75213A7D" w14:textId="7928D80D" w:rsidR="006D07A1" w:rsidRPr="00CA5150" w:rsidRDefault="00D922CF" w:rsidP="00E75130">
      <w:pPr>
        <w:spacing w:line="312" w:lineRule="auto"/>
        <w:ind w:left="360"/>
        <w:jc w:val="both"/>
        <w:rPr>
          <w:sz w:val="20"/>
          <w:szCs w:val="20"/>
        </w:rPr>
      </w:pPr>
      <w:r w:rsidRPr="00CA5150">
        <w:rPr>
          <w:sz w:val="20"/>
          <w:szCs w:val="20"/>
        </w:rPr>
        <w:t xml:space="preserve">Ofertę opisaną w następujący sposób: </w:t>
      </w:r>
      <w:r w:rsidRPr="00CA5150">
        <w:rPr>
          <w:b/>
          <w:sz w:val="20"/>
          <w:szCs w:val="20"/>
        </w:rPr>
        <w:t>„</w:t>
      </w:r>
      <w:r w:rsidR="00017DB0" w:rsidRPr="00CA5150">
        <w:rPr>
          <w:b/>
          <w:sz w:val="20"/>
          <w:szCs w:val="20"/>
        </w:rPr>
        <w:t xml:space="preserve">Oferta na </w:t>
      </w:r>
      <w:r w:rsidR="00CA5150" w:rsidRPr="00CA5150">
        <w:rPr>
          <w:b/>
          <w:sz w:val="20"/>
          <w:szCs w:val="20"/>
        </w:rPr>
        <w:t>t</w:t>
      </w:r>
      <w:r w:rsidR="00CA5150" w:rsidRPr="00CA5150">
        <w:rPr>
          <w:b/>
          <w:color w:val="000000"/>
          <w:sz w:val="20"/>
          <w:szCs w:val="20"/>
        </w:rPr>
        <w:t xml:space="preserve">ransmisję światłowodową o przepustowości 1/1 </w:t>
      </w:r>
      <w:proofErr w:type="spellStart"/>
      <w:r w:rsidR="00CA5150" w:rsidRPr="00CA5150">
        <w:rPr>
          <w:b/>
          <w:color w:val="000000"/>
          <w:sz w:val="20"/>
          <w:szCs w:val="20"/>
        </w:rPr>
        <w:t>Gb</w:t>
      </w:r>
      <w:proofErr w:type="spellEnd"/>
      <w:r w:rsidR="00CA5150" w:rsidRPr="00CA5150">
        <w:rPr>
          <w:b/>
          <w:color w:val="000000"/>
          <w:sz w:val="20"/>
          <w:szCs w:val="20"/>
        </w:rPr>
        <w:t>/s</w:t>
      </w:r>
      <w:r w:rsidR="00CA5150" w:rsidRPr="00CA5150">
        <w:rPr>
          <w:b/>
          <w:sz w:val="20"/>
          <w:szCs w:val="20"/>
        </w:rPr>
        <w:t xml:space="preserve"> </w:t>
      </w:r>
      <w:r w:rsidR="00CA5150" w:rsidRPr="00CA5150">
        <w:rPr>
          <w:b/>
          <w:color w:val="000000"/>
          <w:sz w:val="20"/>
          <w:szCs w:val="20"/>
        </w:rPr>
        <w:t>na okres 24 miesięcy w celu zapewnienia łączności pomiędzy serwerowniami zlokalizowanymi w</w:t>
      </w:r>
      <w:r w:rsidR="00CA5150">
        <w:rPr>
          <w:b/>
          <w:color w:val="000000"/>
          <w:sz w:val="20"/>
          <w:szCs w:val="20"/>
        </w:rPr>
        <w:t xml:space="preserve"> </w:t>
      </w:r>
      <w:r w:rsidR="00CA5150" w:rsidRPr="00CA5150">
        <w:rPr>
          <w:b/>
          <w:color w:val="000000"/>
          <w:sz w:val="20"/>
          <w:szCs w:val="20"/>
        </w:rPr>
        <w:t>Nisku przy ul. Kościuszki 1 i ul. Wolności 54</w:t>
      </w:r>
      <w:r w:rsidR="00017DB0" w:rsidRPr="00CA5150">
        <w:rPr>
          <w:b/>
          <w:bCs/>
          <w:sz w:val="20"/>
          <w:szCs w:val="20"/>
        </w:rPr>
        <w:t>”</w:t>
      </w:r>
      <w:r w:rsidRPr="00CA5150">
        <w:rPr>
          <w:b/>
          <w:sz w:val="20"/>
          <w:szCs w:val="20"/>
        </w:rPr>
        <w:t xml:space="preserve">. NIE OTWIERAĆ przed: </w:t>
      </w:r>
      <w:r w:rsidR="007834F1" w:rsidRPr="00CA5150">
        <w:rPr>
          <w:b/>
          <w:sz w:val="20"/>
          <w:szCs w:val="20"/>
        </w:rPr>
        <w:t>20</w:t>
      </w:r>
      <w:r w:rsidRPr="00CA5150">
        <w:rPr>
          <w:b/>
          <w:sz w:val="20"/>
          <w:szCs w:val="20"/>
        </w:rPr>
        <w:t>/</w:t>
      </w:r>
      <w:r w:rsidR="00EE582F" w:rsidRPr="00CA5150">
        <w:rPr>
          <w:b/>
          <w:sz w:val="20"/>
          <w:szCs w:val="20"/>
        </w:rPr>
        <w:t>0</w:t>
      </w:r>
      <w:r w:rsidR="008D383B" w:rsidRPr="00CA5150">
        <w:rPr>
          <w:b/>
          <w:sz w:val="20"/>
          <w:szCs w:val="20"/>
        </w:rPr>
        <w:t>4</w:t>
      </w:r>
      <w:r w:rsidRPr="00CA5150">
        <w:rPr>
          <w:b/>
          <w:sz w:val="20"/>
          <w:szCs w:val="20"/>
        </w:rPr>
        <w:t>/202</w:t>
      </w:r>
      <w:r w:rsidR="008D383B" w:rsidRPr="00CA5150">
        <w:rPr>
          <w:b/>
          <w:sz w:val="20"/>
          <w:szCs w:val="20"/>
        </w:rPr>
        <w:t>2</w:t>
      </w:r>
      <w:r w:rsidRPr="00CA5150">
        <w:rPr>
          <w:b/>
          <w:sz w:val="20"/>
          <w:szCs w:val="20"/>
        </w:rPr>
        <w:t>”</w:t>
      </w:r>
      <w:r w:rsidRPr="00CA5150">
        <w:rPr>
          <w:sz w:val="20"/>
          <w:szCs w:val="20"/>
        </w:rPr>
        <w:t xml:space="preserve"> </w:t>
      </w:r>
      <w:r w:rsidRPr="00CA5150">
        <w:rPr>
          <w:color w:val="000000"/>
          <w:sz w:val="20"/>
          <w:szCs w:val="20"/>
        </w:rPr>
        <w:t xml:space="preserve">należy </w:t>
      </w:r>
      <w:r w:rsidR="00EF37A8" w:rsidRPr="00CA5150">
        <w:rPr>
          <w:color w:val="000000"/>
          <w:sz w:val="20"/>
          <w:szCs w:val="20"/>
        </w:rPr>
        <w:t>złożyć w</w:t>
      </w:r>
      <w:r w:rsidR="008D383B" w:rsidRPr="00CA5150">
        <w:rPr>
          <w:color w:val="000000"/>
          <w:sz w:val="20"/>
          <w:szCs w:val="20"/>
        </w:rPr>
        <w:t> </w:t>
      </w:r>
      <w:r w:rsidR="00EF37A8" w:rsidRPr="00CA5150">
        <w:rPr>
          <w:color w:val="000000"/>
          <w:sz w:val="20"/>
          <w:szCs w:val="20"/>
        </w:rPr>
        <w:t>zamkniętej kopercie w sekretariacie SPZZOZ w Nisku lub przesłać do Zamawiającego w formie elektronicznej na adres e</w:t>
      </w:r>
      <w:r w:rsidR="00C15EDB">
        <w:rPr>
          <w:color w:val="000000"/>
          <w:sz w:val="20"/>
          <w:szCs w:val="20"/>
        </w:rPr>
        <w:noBreakHyphen/>
      </w:r>
      <w:r w:rsidR="00EF37A8" w:rsidRPr="00CA5150">
        <w:rPr>
          <w:color w:val="000000"/>
          <w:sz w:val="20"/>
          <w:szCs w:val="20"/>
        </w:rPr>
        <w:t>mail</w:t>
      </w:r>
      <w:r w:rsidRPr="00CA5150">
        <w:rPr>
          <w:color w:val="000000"/>
          <w:sz w:val="20"/>
          <w:szCs w:val="20"/>
        </w:rPr>
        <w:t xml:space="preserve">: </w:t>
      </w:r>
      <w:hyperlink r:id="rId8" w:history="1">
        <w:r w:rsidRPr="00CA5150"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 w:rsidRPr="00CA5150">
        <w:rPr>
          <w:b/>
          <w:color w:val="000000"/>
          <w:sz w:val="20"/>
          <w:szCs w:val="20"/>
        </w:rPr>
        <w:t xml:space="preserve"> </w:t>
      </w:r>
      <w:r w:rsidRPr="00CA5150">
        <w:rPr>
          <w:color w:val="000000"/>
          <w:sz w:val="20"/>
          <w:szCs w:val="20"/>
        </w:rPr>
        <w:t>w</w:t>
      </w:r>
      <w:r w:rsidR="00245DA6" w:rsidRPr="00CA5150">
        <w:rPr>
          <w:color w:val="000000"/>
          <w:sz w:val="20"/>
          <w:szCs w:val="20"/>
        </w:rPr>
        <w:t xml:space="preserve"> </w:t>
      </w:r>
      <w:r w:rsidRPr="00CA5150">
        <w:rPr>
          <w:color w:val="000000"/>
          <w:sz w:val="20"/>
          <w:szCs w:val="20"/>
        </w:rPr>
        <w:t xml:space="preserve">nieprzekraczalnym terminie do dnia </w:t>
      </w:r>
      <w:r w:rsidR="007834F1" w:rsidRPr="00CA5150">
        <w:rPr>
          <w:b/>
          <w:sz w:val="20"/>
          <w:szCs w:val="20"/>
        </w:rPr>
        <w:t>20</w:t>
      </w:r>
      <w:r w:rsidRPr="00CA5150">
        <w:rPr>
          <w:b/>
          <w:sz w:val="20"/>
          <w:szCs w:val="20"/>
        </w:rPr>
        <w:t>/</w:t>
      </w:r>
      <w:r w:rsidR="008D383B" w:rsidRPr="00CA5150">
        <w:rPr>
          <w:b/>
          <w:sz w:val="20"/>
          <w:szCs w:val="20"/>
        </w:rPr>
        <w:t>04</w:t>
      </w:r>
      <w:r w:rsidRPr="00CA5150">
        <w:rPr>
          <w:b/>
          <w:sz w:val="20"/>
          <w:szCs w:val="20"/>
        </w:rPr>
        <w:t>/202</w:t>
      </w:r>
      <w:r w:rsidR="008D383B" w:rsidRPr="00CA5150">
        <w:rPr>
          <w:b/>
          <w:sz w:val="20"/>
          <w:szCs w:val="20"/>
        </w:rPr>
        <w:t>2</w:t>
      </w:r>
      <w:r w:rsidRPr="00CA5150">
        <w:rPr>
          <w:b/>
          <w:sz w:val="20"/>
          <w:szCs w:val="20"/>
        </w:rPr>
        <w:t xml:space="preserve"> r. </w:t>
      </w:r>
      <w:r w:rsidRPr="00CA5150">
        <w:rPr>
          <w:sz w:val="20"/>
          <w:szCs w:val="20"/>
        </w:rPr>
        <w:t>do godziny</w:t>
      </w:r>
      <w:r w:rsidRPr="00CA5150">
        <w:rPr>
          <w:b/>
          <w:sz w:val="20"/>
          <w:szCs w:val="20"/>
        </w:rPr>
        <w:t xml:space="preserve"> </w:t>
      </w:r>
      <w:r w:rsidR="00CA5150">
        <w:rPr>
          <w:b/>
          <w:sz w:val="20"/>
          <w:szCs w:val="20"/>
        </w:rPr>
        <w:t>10</w:t>
      </w:r>
      <w:r w:rsidRPr="00CA5150">
        <w:rPr>
          <w:b/>
          <w:sz w:val="20"/>
          <w:szCs w:val="20"/>
        </w:rPr>
        <w:t>.</w:t>
      </w:r>
      <w:r w:rsidR="008D383B" w:rsidRPr="00CA5150">
        <w:rPr>
          <w:b/>
          <w:sz w:val="20"/>
          <w:szCs w:val="20"/>
        </w:rPr>
        <w:t>0</w:t>
      </w:r>
      <w:r w:rsidRPr="00CA5150">
        <w:rPr>
          <w:b/>
          <w:sz w:val="20"/>
          <w:szCs w:val="20"/>
        </w:rPr>
        <w:t>0.</w:t>
      </w:r>
    </w:p>
    <w:p w14:paraId="16CDC2AD" w14:textId="77998362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</w:t>
      </w:r>
      <w:r w:rsidR="00017DB0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26395A99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7834F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/</w:t>
      </w:r>
      <w:r w:rsidR="008D383B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/202</w:t>
      </w:r>
      <w:r w:rsidR="008D383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 godzina </w:t>
      </w:r>
      <w:r w:rsidR="00CA515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8D383B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477F3E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2A0B513" w14:textId="3E8DF8B0" w:rsidR="006D07A1" w:rsidRDefault="00D922CF" w:rsidP="00477F3E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8D383B" w:rsidRDefault="000C3578" w:rsidP="000C3578">
      <w:pPr>
        <w:tabs>
          <w:tab w:val="left" w:pos="-360"/>
        </w:tabs>
        <w:jc w:val="both"/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0E75CC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0E75CC">
        <w:trPr>
          <w:trHeight w:val="454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3DECE599" w:rsidR="000C3578" w:rsidRPr="00C216C4" w:rsidRDefault="00EE582F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0C3578">
              <w:rPr>
                <w:b/>
                <w:sz w:val="16"/>
                <w:szCs w:val="16"/>
              </w:rPr>
              <w:t>0</w:t>
            </w:r>
            <w:r w:rsidR="000C3578" w:rsidRPr="00C216C4">
              <w:rPr>
                <w:b/>
                <w:sz w:val="16"/>
                <w:szCs w:val="16"/>
              </w:rPr>
              <w:t>%</w:t>
            </w:r>
          </w:p>
        </w:tc>
      </w:tr>
    </w:tbl>
    <w:p w14:paraId="573ECA8D" w14:textId="77777777" w:rsidR="000C3578" w:rsidRPr="008D383B" w:rsidRDefault="000C3578" w:rsidP="000C3578">
      <w:pPr>
        <w:ind w:left="360"/>
        <w:jc w:val="both"/>
        <w:rPr>
          <w:sz w:val="6"/>
          <w:szCs w:val="6"/>
        </w:rPr>
      </w:pPr>
    </w:p>
    <w:p w14:paraId="1EED62AF" w14:textId="77777777" w:rsidR="000C3578" w:rsidRDefault="000C3578" w:rsidP="00EB4500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8D383B" w:rsidRDefault="000C3578" w:rsidP="000C3578">
      <w:pPr>
        <w:jc w:val="both"/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0E75CC">
        <w:trPr>
          <w:trHeight w:val="454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</w:tbl>
    <w:p w14:paraId="62DC58A5" w14:textId="2EF567DB" w:rsidR="000C3578" w:rsidRDefault="000C3578" w:rsidP="000C3578">
      <w:pPr>
        <w:jc w:val="center"/>
        <w:rPr>
          <w:b/>
          <w:sz w:val="8"/>
          <w:szCs w:val="8"/>
        </w:rPr>
      </w:pPr>
    </w:p>
    <w:p w14:paraId="179DFD39" w14:textId="77777777" w:rsidR="00C15EDB" w:rsidRPr="004D2730" w:rsidRDefault="00C15EDB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0E75CC">
        <w:trPr>
          <w:trHeight w:val="45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2750299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2E8CCC8" w14:textId="77777777" w:rsidR="000E75CC" w:rsidRDefault="000E75C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21B37A" w14:textId="0CDE9AE4" w:rsidR="00477F3E" w:rsidRDefault="00477F3E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Pozostałe informacje:</w:t>
      </w:r>
    </w:p>
    <w:p w14:paraId="353AAAD0" w14:textId="4B35F878" w:rsidR="002A4852" w:rsidRPr="002A4852" w:rsidRDefault="002A4852" w:rsidP="002A4852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do unieważnienia postępowania na każdym etapie przed podpisaniem umowy bez podawania przyczyn.</w:t>
      </w:r>
    </w:p>
    <w:p w14:paraId="26B7CC20" w14:textId="12AE22C6" w:rsidR="002A4852" w:rsidRPr="002A4852" w:rsidRDefault="002A4852" w:rsidP="002A4852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unieważnia postępowanie w szczególności, jeżeli:</w:t>
      </w:r>
    </w:p>
    <w:p w14:paraId="741EA3F0" w14:textId="4957605E" w:rsidR="002A4852" w:rsidRPr="002A4852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nie złożono co najmniej jednej oferty niepodlegającej odrzuceniu,</w:t>
      </w:r>
    </w:p>
    <w:p w14:paraId="29395563" w14:textId="2B6E68E5" w:rsidR="002A4852" w:rsidRPr="002A4852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cena najkorzystniejszej oferty lub oferta z najniższą ceną przewyższa kwotę, którą Zamawiający zamierza przeznaczyć na sfinansowanie zamówienia,</w:t>
      </w:r>
    </w:p>
    <w:p w14:paraId="2C1BAA78" w14:textId="2BCBBC77" w:rsidR="002A4852" w:rsidRPr="002A4852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wystąpiła istotna zmiana okoliczności powodująca, że prowadzenie postępowania lub wykonanie zamówienia nie leży w interesie publicznym Zamawiającego, czego nie można było wcześniej przewidzieć,</w:t>
      </w:r>
    </w:p>
    <w:p w14:paraId="68E7E002" w14:textId="36379717" w:rsidR="002A4852" w:rsidRPr="002A4852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jest obarczone niemożliwą do usunięcia wadą uniemożliwiającą prawidłową realizację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4852">
        <w:rPr>
          <w:rFonts w:ascii="Times New Roman" w:hAnsi="Times New Roman"/>
          <w:sz w:val="20"/>
          <w:szCs w:val="20"/>
        </w:rPr>
        <w:t>zamówienia.</w:t>
      </w:r>
    </w:p>
    <w:p w14:paraId="2289A178" w14:textId="7B854B2D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odrzuci złożoną przez Wykonawcę ofertę w szczególności, jeżeli:</w:t>
      </w:r>
    </w:p>
    <w:p w14:paraId="15042BEC" w14:textId="68601394" w:rsidR="002A4852" w:rsidRPr="002246C6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treść nie odpowiada treści zapytania ofertowego,</w:t>
      </w:r>
    </w:p>
    <w:p w14:paraId="25ED878C" w14:textId="1928C274" w:rsidR="002A4852" w:rsidRPr="002246C6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złożenie stanowi czyn nieuczciwej konkurencji w rozumieniu przepisów o zwalczaniu nieuczciwej konkurencji, zawiera istotne błędy w obliczeniu ceny, tzn. takie, które uniemożliwiają ustalenie ceny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ofertowej,</w:t>
      </w:r>
    </w:p>
    <w:p w14:paraId="2475D8A8" w14:textId="40E0DE8C" w:rsidR="002A4852" w:rsidRPr="002246C6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jest nieważna na podstawie odrębnych przepisów</w:t>
      </w:r>
      <w:r w:rsidR="002246C6">
        <w:rPr>
          <w:rFonts w:ascii="Times New Roman" w:hAnsi="Times New Roman"/>
          <w:sz w:val="20"/>
          <w:szCs w:val="20"/>
        </w:rPr>
        <w:t>,</w:t>
      </w:r>
    </w:p>
    <w:p w14:paraId="580573DB" w14:textId="56F805D5" w:rsidR="002A4852" w:rsidRPr="002A4852" w:rsidRDefault="002A4852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odrzucenia oferty, która będzie zawierała rażąco niską cenę.</w:t>
      </w:r>
    </w:p>
    <w:p w14:paraId="7A61E025" w14:textId="31CB995D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zastrzega sobie prawo do wezwania Wykonawcy do złożenia wyjaśnień dotyczących treści złożonej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oferty (w tym zawartej w ofercie ceny) oraz do uzupełnienia wymaganych dokumentów, w</w:t>
      </w:r>
      <w:r w:rsidR="002246C6">
        <w:rPr>
          <w:rFonts w:ascii="Times New Roman" w:hAnsi="Times New Roman"/>
          <w:sz w:val="20"/>
          <w:szCs w:val="20"/>
        </w:rPr>
        <w:t> </w:t>
      </w:r>
      <w:r w:rsidRPr="002246C6">
        <w:rPr>
          <w:rFonts w:ascii="Times New Roman" w:hAnsi="Times New Roman"/>
          <w:sz w:val="20"/>
          <w:szCs w:val="20"/>
        </w:rPr>
        <w:t>przypadku uznania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takiego działania za celowe,</w:t>
      </w:r>
    </w:p>
    <w:p w14:paraId="2B77C235" w14:textId="34D60976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wykluczy Wykonawcę, który nie wykazał spełnienia warunków udziału w postępowaniu. Ofertę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Wykonawcy wykluczonego uznaje się za odrzuconą</w:t>
      </w:r>
    </w:p>
    <w:p w14:paraId="510A1B00" w14:textId="1C8587C8" w:rsidR="002A4852" w:rsidRPr="002246C6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Wykonawca może powierzyć wykonanie przedmiotu zamówienia podwykonawcom, po uzyskaniu pisemnej</w:t>
      </w:r>
      <w:r w:rsidR="002246C6" w:rsidRPr="002246C6">
        <w:rPr>
          <w:rFonts w:ascii="Times New Roman" w:hAnsi="Times New Roman"/>
          <w:sz w:val="20"/>
          <w:szCs w:val="20"/>
        </w:rPr>
        <w:t xml:space="preserve"> </w:t>
      </w:r>
      <w:r w:rsidRPr="002246C6">
        <w:rPr>
          <w:rFonts w:ascii="Times New Roman" w:hAnsi="Times New Roman"/>
          <w:sz w:val="20"/>
          <w:szCs w:val="20"/>
        </w:rPr>
        <w:t>zgody Zamawiającego.</w:t>
      </w:r>
    </w:p>
    <w:p w14:paraId="0BBAC265" w14:textId="4854EF80" w:rsidR="002A4852" w:rsidRPr="002A4852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o wyborze najkorzystniejszej oferty poinformuje pisemnie,</w:t>
      </w:r>
    </w:p>
    <w:p w14:paraId="16C045AE" w14:textId="6C5EC350" w:rsidR="002A4852" w:rsidRPr="002A4852" w:rsidRDefault="002A4852" w:rsidP="002246C6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 xml:space="preserve">Zamawiający do powyższego postępowania nie przewiduje zastosowania procedury </w:t>
      </w:r>
      <w:proofErr w:type="spellStart"/>
      <w:r w:rsidRPr="002A4852">
        <w:rPr>
          <w:rFonts w:ascii="Times New Roman" w:hAnsi="Times New Roman"/>
          <w:sz w:val="20"/>
          <w:szCs w:val="20"/>
        </w:rPr>
        <w:t>odwołań</w:t>
      </w:r>
      <w:proofErr w:type="spellEnd"/>
      <w:r w:rsidRPr="002A4852">
        <w:rPr>
          <w:rFonts w:ascii="Times New Roman" w:hAnsi="Times New Roman"/>
          <w:sz w:val="20"/>
          <w:szCs w:val="20"/>
        </w:rPr>
        <w:t>,</w:t>
      </w:r>
    </w:p>
    <w:p w14:paraId="16814726" w14:textId="2C944231" w:rsidR="002A4852" w:rsidRPr="002A4852" w:rsidRDefault="002A4852" w:rsidP="00306D88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prowadzone jest w języku polskim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40BBB6D2" w14:textId="65D2D245" w:rsidR="002A4852" w:rsidRPr="00306D88" w:rsidRDefault="002A4852" w:rsidP="00306D88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306D88">
        <w:rPr>
          <w:rFonts w:ascii="Times New Roman" w:hAnsi="Times New Roman"/>
          <w:sz w:val="20"/>
          <w:szCs w:val="20"/>
        </w:rPr>
        <w:t xml:space="preserve">Pytania, wnioski, zawiadomienia oraz informacje Zamawiający i Wykonawcy przekazują faksem </w:t>
      </w:r>
      <w:r w:rsidR="00306D88">
        <w:rPr>
          <w:rFonts w:ascii="Times New Roman" w:hAnsi="Times New Roman"/>
          <w:sz w:val="20"/>
          <w:szCs w:val="20"/>
        </w:rPr>
        <w:t xml:space="preserve">na numer (15) 841 67 04 </w:t>
      </w:r>
      <w:r w:rsidRPr="00306D88">
        <w:rPr>
          <w:rFonts w:ascii="Times New Roman" w:hAnsi="Times New Roman"/>
          <w:sz w:val="20"/>
          <w:szCs w:val="20"/>
        </w:rPr>
        <w:t>lub przy użyciu</w:t>
      </w:r>
      <w:r w:rsidR="00306D88" w:rsidRPr="00306D88">
        <w:rPr>
          <w:rFonts w:ascii="Times New Roman" w:hAnsi="Times New Roman"/>
          <w:sz w:val="20"/>
          <w:szCs w:val="20"/>
        </w:rPr>
        <w:t xml:space="preserve"> </w:t>
      </w:r>
      <w:r w:rsidRPr="00306D88">
        <w:rPr>
          <w:rFonts w:ascii="Times New Roman" w:hAnsi="Times New Roman"/>
          <w:sz w:val="20"/>
          <w:szCs w:val="20"/>
        </w:rPr>
        <w:t>środków komunikacji elektronicznej na adres e-mail</w:t>
      </w:r>
      <w:r w:rsidR="00306D88">
        <w:rPr>
          <w:rFonts w:ascii="Times New Roman" w:hAnsi="Times New Roman"/>
          <w:sz w:val="20"/>
          <w:szCs w:val="20"/>
        </w:rPr>
        <w:t>:</w:t>
      </w:r>
      <w:r w:rsidRPr="00306D88">
        <w:rPr>
          <w:rFonts w:ascii="Times New Roman" w:hAnsi="Times New Roman"/>
          <w:sz w:val="20"/>
          <w:szCs w:val="20"/>
        </w:rPr>
        <w:t xml:space="preserve"> </w:t>
      </w:r>
      <w:r w:rsidR="00306D88">
        <w:rPr>
          <w:rFonts w:ascii="Times New Roman" w:hAnsi="Times New Roman"/>
          <w:b/>
          <w:bCs/>
          <w:sz w:val="20"/>
          <w:szCs w:val="20"/>
        </w:rPr>
        <w:t>przetargi@szpital</w:t>
      </w:r>
      <w:r w:rsidR="00306D88">
        <w:rPr>
          <w:rFonts w:ascii="Times New Roman" w:hAnsi="Times New Roman"/>
          <w:b/>
          <w:bCs/>
          <w:sz w:val="20"/>
          <w:szCs w:val="20"/>
        </w:rPr>
        <w:noBreakHyphen/>
        <w:t>nisko</w:t>
      </w:r>
      <w:r w:rsidRPr="00306D88">
        <w:rPr>
          <w:rFonts w:ascii="Times New Roman" w:hAnsi="Times New Roman"/>
          <w:b/>
          <w:bCs/>
          <w:sz w:val="20"/>
          <w:szCs w:val="20"/>
        </w:rPr>
        <w:t>.pl</w:t>
      </w:r>
      <w:r w:rsidR="00E64A54" w:rsidRPr="00E64A54">
        <w:rPr>
          <w:rFonts w:ascii="Times New Roman" w:hAnsi="Times New Roman"/>
          <w:sz w:val="20"/>
          <w:szCs w:val="20"/>
        </w:rPr>
        <w:t>,</w:t>
      </w:r>
    </w:p>
    <w:p w14:paraId="1574A0A0" w14:textId="21B55D57" w:rsidR="009B216C" w:rsidRPr="00B26CA1" w:rsidRDefault="009B216C" w:rsidP="000F0D35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B26CA1">
        <w:rPr>
          <w:rFonts w:ascii="Times New Roman" w:hAnsi="Times New Roman"/>
          <w:sz w:val="20"/>
          <w:szCs w:val="20"/>
        </w:rPr>
        <w:t>Zamawiający podkreśla, ż</w:t>
      </w:r>
      <w:r w:rsidR="00B26CA1" w:rsidRPr="00B26CA1">
        <w:rPr>
          <w:rFonts w:ascii="Times New Roman" w:hAnsi="Times New Roman"/>
          <w:sz w:val="20"/>
          <w:szCs w:val="20"/>
        </w:rPr>
        <w:t>e</w:t>
      </w:r>
      <w:r w:rsidRPr="00B26CA1">
        <w:rPr>
          <w:rFonts w:ascii="Times New Roman" w:hAnsi="Times New Roman"/>
          <w:sz w:val="20"/>
          <w:szCs w:val="20"/>
        </w:rPr>
        <w:t xml:space="preserve"> w celu zachowania reguł równego traktowania Wykonawców, nie będzie udzielał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ustnych i telefonicznych informacji, wyjaśnień czy odpowiedzi na kierowane do Zamawiającego pytania, w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sprawach wymagających formy pisemnej. Wszelkie ewentualnie udzielone telefonicznie informacje nie będą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wiążące dla Zamawiającego i Wykonawców, nie wywołują skutków prawnych dla toczącego się postępowania i</w:t>
      </w:r>
      <w:r w:rsidR="00B26CA1" w:rsidRPr="00B26CA1">
        <w:rPr>
          <w:rFonts w:ascii="Times New Roman" w:hAnsi="Times New Roman"/>
          <w:sz w:val="20"/>
          <w:szCs w:val="20"/>
        </w:rPr>
        <w:t xml:space="preserve"> </w:t>
      </w:r>
      <w:r w:rsidRPr="00B26CA1">
        <w:rPr>
          <w:rFonts w:ascii="Times New Roman" w:hAnsi="Times New Roman"/>
          <w:sz w:val="20"/>
          <w:szCs w:val="20"/>
        </w:rPr>
        <w:t>nie mogą być podstawą jakichkolwiek roszczeń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4015D4B0" w14:textId="0A496E78" w:rsidR="009B216C" w:rsidRPr="00E64A54" w:rsidRDefault="009B216C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 przypadku jeżeli dwie lub więcej ofert przedstawi taki sam bilans ceny / kosztu za realizację przedmiotu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zamówienia, Zamawiający zastrzega sobie prawo do przeprowadzenia negocjacji z jednym lub z kilkoma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Wykonawcami lub Zamawiający wezwie Wykonawcę do złożenia oferty dodatkowej w określonym przez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Zamawiającego terminie. Zamawiający będzie pozyskiwał oferty dodatkowe do skutecznego wyboru oferty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najkorzystniejszej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208D34CA" w14:textId="6862F532" w:rsidR="009B216C" w:rsidRPr="009B216C" w:rsidRDefault="009B216C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B216C">
        <w:rPr>
          <w:rFonts w:ascii="Times New Roman" w:hAnsi="Times New Roman"/>
          <w:sz w:val="20"/>
          <w:szCs w:val="20"/>
        </w:rPr>
        <w:t>Zamawiający zastrzega sobie prawo unieważnienia postępowania bez podania przyczyn</w:t>
      </w:r>
      <w:r w:rsidR="00E64A54">
        <w:rPr>
          <w:rFonts w:ascii="Times New Roman" w:hAnsi="Times New Roman"/>
          <w:sz w:val="20"/>
          <w:szCs w:val="20"/>
        </w:rPr>
        <w:t>,</w:t>
      </w:r>
    </w:p>
    <w:p w14:paraId="42E34C97" w14:textId="16AFF4B8" w:rsidR="009B216C" w:rsidRDefault="009B216C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Wykonawca, którego oferta zostanie wybrana przez Zamawiającego zobowiązuje się podpisać umowę, której projekt stanowi załącznik do niniejszego zaproszenia do składania ofert i jest jego integralną</w:t>
      </w:r>
      <w:r w:rsidR="00E64A54" w:rsidRPr="00E64A54">
        <w:rPr>
          <w:rFonts w:ascii="Times New Roman" w:hAnsi="Times New Roman"/>
          <w:sz w:val="20"/>
          <w:szCs w:val="20"/>
        </w:rPr>
        <w:t xml:space="preserve"> </w:t>
      </w:r>
      <w:r w:rsidRPr="00E64A54">
        <w:rPr>
          <w:rFonts w:ascii="Times New Roman" w:hAnsi="Times New Roman"/>
          <w:sz w:val="20"/>
          <w:szCs w:val="20"/>
        </w:rPr>
        <w:t>częścią</w:t>
      </w:r>
      <w:r w:rsidR="00E64A54">
        <w:rPr>
          <w:rFonts w:ascii="Times New Roman" w:hAnsi="Times New Roman"/>
          <w:sz w:val="20"/>
          <w:szCs w:val="20"/>
        </w:rPr>
        <w:t>.</w:t>
      </w:r>
    </w:p>
    <w:p w14:paraId="774BE512" w14:textId="77777777" w:rsidR="000A0F11" w:rsidRPr="000A0F11" w:rsidRDefault="000A0F11" w:rsidP="000A0F11">
      <w:pPr>
        <w:suppressAutoHyphens w:val="0"/>
        <w:autoSpaceDE w:val="0"/>
        <w:adjustRightInd w:val="0"/>
        <w:spacing w:line="312" w:lineRule="auto"/>
        <w:jc w:val="both"/>
        <w:textAlignment w:val="auto"/>
        <w:rPr>
          <w:sz w:val="10"/>
          <w:szCs w:val="10"/>
        </w:rPr>
      </w:pPr>
    </w:p>
    <w:p w14:paraId="6A7271C6" w14:textId="7571F0C4" w:rsidR="00E64A54" w:rsidRPr="00A940C3" w:rsidRDefault="00E64A54" w:rsidP="000A0F11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</w:pPr>
      <w:r w:rsidRPr="00E64A54">
        <w:rPr>
          <w:sz w:val="20"/>
          <w:szCs w:val="20"/>
        </w:rPr>
        <w:lastRenderedPageBreak/>
        <w:t>O</w:t>
      </w:r>
      <w:r w:rsidR="000A0F11">
        <w:rPr>
          <w:sz w:val="20"/>
          <w:szCs w:val="20"/>
        </w:rPr>
        <w:t>chrona danych osobowych:</w:t>
      </w:r>
    </w:p>
    <w:p w14:paraId="4383AE58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04.05.2016, str. 1), dalej „Rozporządzenie”, informuję, że:</w:t>
      </w:r>
    </w:p>
    <w:p w14:paraId="2DC431A6" w14:textId="77777777" w:rsidR="00E64A54" w:rsidRPr="007834F1" w:rsidRDefault="00E64A54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Administratorem Państwa danych jest</w:t>
      </w:r>
      <w:bookmarkStart w:id="2" w:name="_Hlk63674108"/>
      <w:r w:rsidRPr="000A0F11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0A0F11">
        <w:rPr>
          <w:rFonts w:ascii="Times New Roman" w:hAnsi="Times New Roman"/>
          <w:b/>
          <w:bCs/>
          <w:sz w:val="20"/>
          <w:szCs w:val="20"/>
        </w:rPr>
        <w:t xml:space="preserve">Samodzielny Publiczny Zespół Zakładów Opieki Zdrowotnej </w:t>
      </w:r>
      <w:r w:rsidRPr="000A0F11">
        <w:rPr>
          <w:rFonts w:ascii="Times New Roman" w:hAnsi="Times New Roman"/>
          <w:sz w:val="20"/>
          <w:szCs w:val="20"/>
        </w:rPr>
        <w:t>37</w:t>
      </w:r>
      <w:r w:rsidRPr="000A0F11">
        <w:rPr>
          <w:rFonts w:ascii="Times New Roman" w:hAnsi="Times New Roman"/>
          <w:sz w:val="20"/>
          <w:szCs w:val="20"/>
        </w:rPr>
        <w:noBreakHyphen/>
        <w:t>400 Nisko, ul. Kościuszki 1, tel.: 15 841 67 03, fax: 15 841 67 04, e-mail</w:t>
      </w:r>
      <w:r w:rsidRPr="000A0F11">
        <w:rPr>
          <w:rFonts w:ascii="Times New Roman" w:hAnsi="Times New Roman"/>
          <w:color w:val="3B4147"/>
          <w:sz w:val="20"/>
          <w:szCs w:val="20"/>
        </w:rPr>
        <w:t xml:space="preserve">: </w:t>
      </w:r>
      <w:hyperlink r:id="rId9" w:history="1">
        <w:r w:rsidRPr="007834F1">
          <w:rPr>
            <w:rStyle w:val="Hipercze"/>
            <w:rFonts w:ascii="Times New Roman" w:hAnsi="Times New Roman"/>
            <w:color w:val="auto"/>
            <w:sz w:val="20"/>
            <w:szCs w:val="20"/>
          </w:rPr>
          <w:t>info@szpital-nisko.pl</w:t>
        </w:r>
      </w:hyperlink>
      <w:r w:rsidRPr="007834F1">
        <w:rPr>
          <w:rFonts w:ascii="Times New Roman" w:hAnsi="Times New Roman"/>
          <w:sz w:val="20"/>
          <w:szCs w:val="20"/>
        </w:rPr>
        <w:t>,</w:t>
      </w:r>
    </w:p>
    <w:p w14:paraId="5AB17250" w14:textId="77777777" w:rsidR="00E64A54" w:rsidRPr="000A0F11" w:rsidRDefault="00E64A54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adam.zieminski@cbi24.pl lub pisemnie pod adresem Administratora.</w:t>
      </w:r>
      <w:bookmarkEnd w:id="2"/>
    </w:p>
    <w:p w14:paraId="647B4C10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w celu związanym z postępowaniem o udzielenie zamówienia publicznego.</w:t>
      </w:r>
    </w:p>
    <w:p w14:paraId="6921FC51" w14:textId="7C11A5BF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przez okres zgodnie z art. 78 ust. 1 i 4 ustawy z dnia 11 września 2019 r. Prawo zamówień publicznych (</w:t>
      </w:r>
      <w:proofErr w:type="spellStart"/>
      <w:r w:rsidR="00E04D66">
        <w:rPr>
          <w:rFonts w:ascii="Times New Roman" w:hAnsi="Times New Roman"/>
          <w:sz w:val="20"/>
          <w:szCs w:val="20"/>
        </w:rPr>
        <w:t>t.j</w:t>
      </w:r>
      <w:proofErr w:type="spellEnd"/>
      <w:r w:rsidR="00E04D66">
        <w:rPr>
          <w:rFonts w:ascii="Times New Roman" w:hAnsi="Times New Roman"/>
          <w:sz w:val="20"/>
          <w:szCs w:val="20"/>
        </w:rPr>
        <w:t xml:space="preserve">. </w:t>
      </w:r>
      <w:r w:rsidRPr="000A0F11">
        <w:rPr>
          <w:rFonts w:ascii="Times New Roman" w:hAnsi="Times New Roman"/>
          <w:sz w:val="20"/>
          <w:szCs w:val="20"/>
        </w:rPr>
        <w:t>Dz. U. z 20</w:t>
      </w:r>
      <w:r w:rsidR="00E04D66">
        <w:rPr>
          <w:rFonts w:ascii="Times New Roman" w:hAnsi="Times New Roman"/>
          <w:sz w:val="20"/>
          <w:szCs w:val="20"/>
        </w:rPr>
        <w:t>21</w:t>
      </w:r>
      <w:r w:rsidRPr="000A0F11">
        <w:rPr>
          <w:rFonts w:ascii="Times New Roman" w:hAnsi="Times New Roman"/>
          <w:sz w:val="20"/>
          <w:szCs w:val="20"/>
        </w:rPr>
        <w:t xml:space="preserve"> r. poz. 1</w:t>
      </w:r>
      <w:r w:rsidR="00E04D66">
        <w:rPr>
          <w:rFonts w:ascii="Times New Roman" w:hAnsi="Times New Roman"/>
          <w:sz w:val="20"/>
          <w:szCs w:val="20"/>
        </w:rPr>
        <w:t>12</w:t>
      </w:r>
      <w:r w:rsidRPr="000A0F11">
        <w:rPr>
          <w:rFonts w:ascii="Times New Roman" w:hAnsi="Times New Roman"/>
          <w:sz w:val="20"/>
          <w:szCs w:val="20"/>
        </w:rPr>
        <w:t>9), przez okres 4 lat od dnia zakończenia postępowania o udzielenie zamówienia, a jeżeli czas trwania umowy przekracza 4 lata, okres przechowywania obejmuje cały czas trwania umowy.</w:t>
      </w:r>
    </w:p>
    <w:p w14:paraId="57D9AEF4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Podstawą prawną przetwarzania danych jest art. 6 ust. 1 lit. c) ww. Rozporządzenia.</w:t>
      </w:r>
    </w:p>
    <w:p w14:paraId="5519A653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Odbiorcami Państwa danych będą osoby lub podmioty, którym udostępniona zostanie dokumentacja postępowania w oparciu o art. 18 oraz art. 74 ust. 4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540E9644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4EA79FEB" w14:textId="77777777" w:rsidR="00E64A54" w:rsidRPr="000A0F11" w:rsidRDefault="00E64A54" w:rsidP="000A0F11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Osoba, której dane dotyczą ma prawo do:</w:t>
      </w:r>
    </w:p>
    <w:p w14:paraId="0FAEE5D2" w14:textId="77777777" w:rsidR="00E64A54" w:rsidRPr="000A0F11" w:rsidRDefault="00E64A54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</w:t>
      </w:r>
    </w:p>
    <w:p w14:paraId="43B36EE6" w14:textId="455AE938" w:rsidR="00E64A54" w:rsidRPr="000A0F11" w:rsidRDefault="00E64A54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w przypadku gdy przetwarzanie danych odbywa się z naruszeniem przepisów Rozporządzenia służy prawo wniesienia skargi do organu nadzorczego tj. Prezesa Urzędu Ochrony Danych Osobowych, ul.</w:t>
      </w:r>
      <w:r w:rsidR="00E04D66"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Stawki 2, 00</w:t>
      </w:r>
      <w:r w:rsidRPr="000A0F11">
        <w:rPr>
          <w:rFonts w:ascii="Times New Roman" w:hAnsi="Times New Roman"/>
          <w:sz w:val="20"/>
          <w:szCs w:val="20"/>
        </w:rPr>
        <w:noBreakHyphen/>
        <w:t>193 Warszawa,</w:t>
      </w:r>
    </w:p>
    <w:p w14:paraId="55B23D94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Osobie, której dane dotyczą nie przysługuje:</w:t>
      </w:r>
    </w:p>
    <w:p w14:paraId="31F1304E" w14:textId="77777777" w:rsidR="00E64A54" w:rsidRPr="00E04D66" w:rsidRDefault="00E64A54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związku z art. 17 ust. 3 lit. b, d lub e Rozporządzenia - prawo do usunięcia danych osobowych,</w:t>
      </w:r>
    </w:p>
    <w:p w14:paraId="0CD6FC80" w14:textId="77777777" w:rsidR="00E64A54" w:rsidRPr="00E04D66" w:rsidRDefault="00E64A54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prawo do przenoszenia danych osobowych, o którym mowa w art. 20 Rozporządzenia,</w:t>
      </w:r>
    </w:p>
    <w:p w14:paraId="2EA17E03" w14:textId="77777777" w:rsidR="00E64A54" w:rsidRPr="00E04D66" w:rsidRDefault="00E64A54" w:rsidP="0002701D">
      <w:pPr>
        <w:pStyle w:val="Akapitzlist"/>
        <w:numPr>
          <w:ilvl w:val="0"/>
          <w:numId w:val="33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na podstawie art. 21 Rozporządzenia - prawo sprzeciwu, wobec przetwarzania danych osobowych, gdyż podstawą prawną przetwarzania Pani/Pana danych osobowych jest art. 6 ust. 1 lit. c Rozporządzenia.</w:t>
      </w:r>
    </w:p>
    <w:p w14:paraId="046C05D2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F27FCC4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 xml:space="preserve">Skorzystanie przez osobę, której dane dotyczą, z uprawnienia do sprostowania lub uzupełnienia danych osobowych, o którym mowa w art. 16 Rozporządzenia, nie może skutkować zmianą wyniku postępowania o udzielenie zamówienia publicznego lub konkursu ani zmianą postanowień umowy w zakresie niezgodnym z </w:t>
      </w:r>
      <w:proofErr w:type="spellStart"/>
      <w:r w:rsidRPr="00E04D66">
        <w:rPr>
          <w:rFonts w:ascii="Times New Roman" w:hAnsi="Times New Roman"/>
          <w:sz w:val="20"/>
          <w:szCs w:val="20"/>
        </w:rPr>
        <w:t>Pzp</w:t>
      </w:r>
      <w:proofErr w:type="spellEnd"/>
      <w:r w:rsidRPr="00E04D66">
        <w:rPr>
          <w:rFonts w:ascii="Times New Roman" w:hAnsi="Times New Roman"/>
          <w:sz w:val="20"/>
          <w:szCs w:val="20"/>
        </w:rPr>
        <w:t>.</w:t>
      </w:r>
    </w:p>
    <w:p w14:paraId="7C18BCDF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5C12B6C3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lastRenderedPageBreak/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54FA4B81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 w załącznikach do protokołu, chyba że zachodzą przesłanki, o których mowa w art. 18 ust. 2 Rozporządzenia.</w:t>
      </w:r>
    </w:p>
    <w:p w14:paraId="212F6696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7F5059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593A4796" w14:textId="77777777" w:rsidR="00E64A54" w:rsidRPr="00E04D66" w:rsidRDefault="00E64A54" w:rsidP="00E04D66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Ponadto informujemy, że w związku z przetwarzaniem Państwa danych osobowych nie podlegają Państwo decyzjom, które się opierają wyłącznie na zautomatyzowanym przetwarzaniu, w tym profilowaniu, o czym stanowi art. 22 Rozporządzenia.</w:t>
      </w:r>
    </w:p>
    <w:p w14:paraId="2FB05883" w14:textId="77777777" w:rsidR="009B216C" w:rsidRPr="009B216C" w:rsidRDefault="009B216C" w:rsidP="009B216C">
      <w:pPr>
        <w:tabs>
          <w:tab w:val="left" w:pos="0"/>
        </w:tabs>
        <w:spacing w:line="312" w:lineRule="auto"/>
        <w:ind w:left="360"/>
        <w:jc w:val="both"/>
        <w:rPr>
          <w:sz w:val="20"/>
          <w:szCs w:val="20"/>
        </w:rPr>
      </w:pPr>
    </w:p>
    <w:p w14:paraId="5181106A" w14:textId="3D2A699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49475C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55C6169B" w14:textId="7761C959" w:rsidR="00B33E18" w:rsidRDefault="00B33E18" w:rsidP="00B33E1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wzór wykazu wykonanych dostaw lub usług,</w:t>
      </w:r>
    </w:p>
    <w:p w14:paraId="2B5E2029" w14:textId="616E000E" w:rsidR="00B33E18" w:rsidRDefault="00B33E18" w:rsidP="00B33E1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4 – wzór umowy/projektowane postanowienia umowy,</w:t>
      </w:r>
    </w:p>
    <w:p w14:paraId="742738EB" w14:textId="0170AB8C" w:rsidR="006D07A1" w:rsidRDefault="006D07A1" w:rsidP="000C3578">
      <w:pPr>
        <w:ind w:firstLine="6"/>
        <w:rPr>
          <w:sz w:val="8"/>
          <w:szCs w:val="8"/>
        </w:rPr>
      </w:pPr>
    </w:p>
    <w:p w14:paraId="5A71B9ED" w14:textId="57F6AF69" w:rsidR="00FC3A30" w:rsidRDefault="00FC3A30" w:rsidP="000C3578">
      <w:pPr>
        <w:ind w:firstLine="6"/>
        <w:rPr>
          <w:sz w:val="8"/>
          <w:szCs w:val="8"/>
        </w:rPr>
      </w:pPr>
    </w:p>
    <w:p w14:paraId="2DB42D2E" w14:textId="77777777" w:rsidR="00FC3A30" w:rsidRDefault="00FC3A30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77777777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12169C" w:rsidRPr="0012169C" w14:paraId="249A02CF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12169C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12169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69C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12169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69C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12169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69C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12169C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12169C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2169C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12169C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70DB6D46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DD155E">
              <w:rPr>
                <w:sz w:val="20"/>
                <w:szCs w:val="20"/>
              </w:rPr>
              <w:t>0</w:t>
            </w:r>
            <w:r w:rsidR="00CA5150">
              <w:rPr>
                <w:sz w:val="20"/>
                <w:szCs w:val="20"/>
              </w:rPr>
              <w:t>7</w:t>
            </w:r>
            <w:r w:rsidRPr="00FF073A">
              <w:rPr>
                <w:sz w:val="20"/>
                <w:szCs w:val="20"/>
              </w:rPr>
              <w:t>/</w:t>
            </w:r>
            <w:r w:rsidR="008D383B">
              <w:rPr>
                <w:sz w:val="20"/>
                <w:szCs w:val="20"/>
              </w:rPr>
              <w:t>0</w:t>
            </w:r>
            <w:r w:rsidR="00DD155E">
              <w:rPr>
                <w:sz w:val="20"/>
                <w:szCs w:val="20"/>
              </w:rPr>
              <w:t>4</w:t>
            </w:r>
            <w:r w:rsidRPr="00FF073A">
              <w:rPr>
                <w:sz w:val="20"/>
                <w:szCs w:val="20"/>
              </w:rPr>
              <w:t>/202</w:t>
            </w:r>
            <w:r w:rsidR="008D383B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Default="006D07A1">
      <w:pPr>
        <w:jc w:val="right"/>
        <w:rPr>
          <w:b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7203DA3F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8D383B">
        <w:rPr>
          <w:sz w:val="20"/>
          <w:szCs w:val="20"/>
        </w:rPr>
        <w:t>1</w:t>
      </w:r>
      <w:r w:rsidR="005F5EC2">
        <w:rPr>
          <w:sz w:val="20"/>
          <w:szCs w:val="20"/>
        </w:rPr>
        <w:t>3</w:t>
      </w:r>
      <w:r>
        <w:rPr>
          <w:sz w:val="20"/>
          <w:szCs w:val="20"/>
        </w:rPr>
        <w:t>.Zp.202</w:t>
      </w:r>
      <w:r w:rsidR="008D383B">
        <w:rPr>
          <w:sz w:val="20"/>
          <w:szCs w:val="20"/>
        </w:rPr>
        <w:t>2</w:t>
      </w:r>
      <w:r>
        <w:rPr>
          <w:sz w:val="20"/>
          <w:szCs w:val="20"/>
        </w:rPr>
        <w:t xml:space="preserve"> na: </w:t>
      </w:r>
      <w:r w:rsidR="00A62ABD" w:rsidRPr="00EE582F">
        <w:rPr>
          <w:b/>
          <w:bCs/>
          <w:sz w:val="20"/>
          <w:szCs w:val="20"/>
        </w:rPr>
        <w:t>„</w:t>
      </w:r>
      <w:r w:rsidR="007D0D27" w:rsidRPr="0080160D">
        <w:rPr>
          <w:b/>
          <w:sz w:val="20"/>
          <w:szCs w:val="20"/>
        </w:rPr>
        <w:t xml:space="preserve">Transmisję </w:t>
      </w:r>
      <w:r w:rsidR="007D0D27" w:rsidRPr="00C76F9B">
        <w:rPr>
          <w:b/>
          <w:color w:val="000000"/>
          <w:sz w:val="20"/>
          <w:szCs w:val="20"/>
        </w:rPr>
        <w:t>światłowodow</w:t>
      </w:r>
      <w:r w:rsidR="007D0D27">
        <w:rPr>
          <w:b/>
          <w:color w:val="000000"/>
          <w:sz w:val="20"/>
          <w:szCs w:val="20"/>
        </w:rPr>
        <w:t>ą o</w:t>
      </w:r>
      <w:r w:rsidR="00A7427C">
        <w:rPr>
          <w:b/>
          <w:color w:val="000000"/>
          <w:sz w:val="20"/>
          <w:szCs w:val="20"/>
        </w:rPr>
        <w:t xml:space="preserve"> </w:t>
      </w:r>
      <w:r w:rsidR="007D0D27" w:rsidRPr="00C76F9B">
        <w:rPr>
          <w:b/>
          <w:color w:val="000000"/>
          <w:sz w:val="20"/>
          <w:szCs w:val="20"/>
        </w:rPr>
        <w:t>przepustowości 1/1</w:t>
      </w:r>
      <w:r w:rsidR="00A7427C">
        <w:rPr>
          <w:b/>
          <w:color w:val="000000"/>
          <w:sz w:val="20"/>
          <w:szCs w:val="20"/>
        </w:rPr>
        <w:t> </w:t>
      </w:r>
      <w:proofErr w:type="spellStart"/>
      <w:r w:rsidR="007D0D27" w:rsidRPr="00C76F9B">
        <w:rPr>
          <w:b/>
          <w:color w:val="000000"/>
          <w:sz w:val="20"/>
          <w:szCs w:val="20"/>
        </w:rPr>
        <w:t>Gb</w:t>
      </w:r>
      <w:proofErr w:type="spellEnd"/>
      <w:r w:rsidR="007D0D27" w:rsidRPr="00C76F9B">
        <w:rPr>
          <w:b/>
          <w:color w:val="000000"/>
          <w:sz w:val="20"/>
          <w:szCs w:val="20"/>
        </w:rPr>
        <w:t>/s na okres 24 miesięcy w celu zapewnienia łączności pomiędzy serwerowniami z</w:t>
      </w:r>
      <w:r w:rsidR="007D0D27">
        <w:rPr>
          <w:b/>
          <w:color w:val="000000"/>
          <w:sz w:val="20"/>
          <w:szCs w:val="20"/>
        </w:rPr>
        <w:t>lokalizowanymi w</w:t>
      </w:r>
      <w:r w:rsidR="00A7427C">
        <w:rPr>
          <w:b/>
          <w:color w:val="000000"/>
          <w:sz w:val="20"/>
          <w:szCs w:val="20"/>
        </w:rPr>
        <w:t> </w:t>
      </w:r>
      <w:r w:rsidR="007D0D27">
        <w:rPr>
          <w:b/>
          <w:color w:val="000000"/>
          <w:sz w:val="20"/>
          <w:szCs w:val="20"/>
        </w:rPr>
        <w:t>Nisku przy ul.</w:t>
      </w:r>
      <w:r w:rsidR="00A7427C">
        <w:rPr>
          <w:b/>
          <w:color w:val="000000"/>
          <w:sz w:val="20"/>
          <w:szCs w:val="20"/>
        </w:rPr>
        <w:t xml:space="preserve"> </w:t>
      </w:r>
      <w:r w:rsidR="007D0D27" w:rsidRPr="00C76F9B">
        <w:rPr>
          <w:b/>
          <w:color w:val="000000"/>
          <w:sz w:val="20"/>
          <w:szCs w:val="20"/>
        </w:rPr>
        <w:t>Kościuszki 1 i ul. Wolności 54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oferuj</w:t>
      </w:r>
      <w:r w:rsidR="00DD155E">
        <w:rPr>
          <w:sz w:val="20"/>
          <w:szCs w:val="20"/>
        </w:rPr>
        <w:t>ę(-</w:t>
      </w:r>
      <w:r>
        <w:rPr>
          <w:sz w:val="20"/>
          <w:szCs w:val="20"/>
        </w:rPr>
        <w:t>my</w:t>
      </w:r>
      <w:r w:rsidR="00DD155E">
        <w:rPr>
          <w:sz w:val="20"/>
          <w:szCs w:val="20"/>
        </w:rPr>
        <w:t>)</w:t>
      </w:r>
      <w:r>
        <w:rPr>
          <w:sz w:val="20"/>
          <w:szCs w:val="20"/>
        </w:rPr>
        <w:t xml:space="preserve"> realizację </w:t>
      </w:r>
      <w:r w:rsidR="00A62ABD">
        <w:rPr>
          <w:sz w:val="20"/>
          <w:szCs w:val="20"/>
        </w:rPr>
        <w:t>usług</w:t>
      </w:r>
      <w:r>
        <w:rPr>
          <w:sz w:val="20"/>
          <w:szCs w:val="20"/>
        </w:rPr>
        <w:t xml:space="preserve"> objętych zapytaniem ofertowym, zgodnie z</w:t>
      </w:r>
      <w:r w:rsidR="00A7427C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14BD8399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płatności oferowany zamawiającemu za realizację przedmiotu zamówienia wynosi do </w:t>
      </w:r>
      <w:r w:rsidR="000E75CC" w:rsidRPr="000E75CC">
        <w:rPr>
          <w:b/>
          <w:bCs/>
          <w:sz w:val="20"/>
          <w:szCs w:val="20"/>
        </w:rPr>
        <w:t>3</w:t>
      </w:r>
      <w:r w:rsidRPr="000E75CC">
        <w:rPr>
          <w:b/>
          <w:bCs/>
          <w:sz w:val="20"/>
          <w:szCs w:val="20"/>
        </w:rPr>
        <w:t>0</w:t>
      </w:r>
      <w:r>
        <w:rPr>
          <w:sz w:val="20"/>
          <w:szCs w:val="20"/>
        </w:rPr>
        <w:t xml:space="preserve"> dni od daty dostarczenia faktury.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199DF8D3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DD155E">
        <w:rPr>
          <w:sz w:val="20"/>
          <w:szCs w:val="20"/>
        </w:rPr>
        <w:t>(-</w:t>
      </w:r>
      <w:r>
        <w:rPr>
          <w:sz w:val="20"/>
          <w:szCs w:val="20"/>
        </w:rPr>
        <w:t>y</w:t>
      </w:r>
      <w:r w:rsidR="00DD155E">
        <w:rPr>
          <w:sz w:val="20"/>
          <w:szCs w:val="20"/>
        </w:rPr>
        <w:t>)</w:t>
      </w:r>
      <w:r>
        <w:rPr>
          <w:sz w:val="20"/>
          <w:szCs w:val="20"/>
        </w:rPr>
        <w:t>, że</w:t>
      </w:r>
      <w:r w:rsidR="00DD155E">
        <w:rPr>
          <w:sz w:val="20"/>
          <w:szCs w:val="20"/>
        </w:rPr>
        <w:t xml:space="preserve"> zapoznałem</w:t>
      </w:r>
      <w:r w:rsidR="002738F1">
        <w:rPr>
          <w:sz w:val="20"/>
          <w:szCs w:val="20"/>
        </w:rPr>
        <w:t>*</w:t>
      </w:r>
      <w:r w:rsidR="00374394">
        <w:rPr>
          <w:sz w:val="20"/>
          <w:szCs w:val="20"/>
        </w:rPr>
        <w:t>/</w:t>
      </w:r>
      <w:r>
        <w:rPr>
          <w:sz w:val="20"/>
          <w:szCs w:val="20"/>
        </w:rPr>
        <w:t>zapoznaliśmy</w:t>
      </w:r>
      <w:r w:rsidR="002738F1">
        <w:rPr>
          <w:sz w:val="20"/>
          <w:szCs w:val="20"/>
        </w:rPr>
        <w:t>*</w:t>
      </w:r>
      <w:r>
        <w:rPr>
          <w:sz w:val="20"/>
          <w:szCs w:val="20"/>
        </w:rPr>
        <w:t xml:space="preserve"> się z zaproszeniem do złożenia oferty cenowej i nie wnos</w:t>
      </w:r>
      <w:r w:rsidR="00374394">
        <w:rPr>
          <w:sz w:val="20"/>
          <w:szCs w:val="20"/>
        </w:rPr>
        <w:t>z</w:t>
      </w:r>
      <w:r w:rsidR="002738F1">
        <w:rPr>
          <w:sz w:val="20"/>
          <w:szCs w:val="20"/>
        </w:rPr>
        <w:t>ę*/wnos</w:t>
      </w:r>
      <w:r>
        <w:rPr>
          <w:sz w:val="20"/>
          <w:szCs w:val="20"/>
        </w:rPr>
        <w:t>imy</w:t>
      </w:r>
      <w:r w:rsidR="002738F1">
        <w:rPr>
          <w:sz w:val="20"/>
          <w:szCs w:val="20"/>
        </w:rPr>
        <w:t>*</w:t>
      </w:r>
      <w:r>
        <w:rPr>
          <w:sz w:val="20"/>
          <w:szCs w:val="20"/>
        </w:rPr>
        <w:t xml:space="preserve"> do niego zastrzeżeń oraz zdobyliśmy konieczne informacje do przygotowania oferty.</w:t>
      </w:r>
    </w:p>
    <w:p w14:paraId="29D8E5F2" w14:textId="57AAD86C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2738F1">
        <w:rPr>
          <w:sz w:val="20"/>
          <w:szCs w:val="20"/>
        </w:rPr>
        <w:t>(-y)</w:t>
      </w:r>
      <w:r>
        <w:rPr>
          <w:sz w:val="20"/>
          <w:szCs w:val="20"/>
        </w:rPr>
        <w:t>, że uważam</w:t>
      </w:r>
      <w:r w:rsidR="002738F1">
        <w:rPr>
          <w:sz w:val="20"/>
          <w:szCs w:val="20"/>
        </w:rPr>
        <w:t>(-</w:t>
      </w:r>
      <w:r>
        <w:rPr>
          <w:sz w:val="20"/>
          <w:szCs w:val="20"/>
        </w:rPr>
        <w:t>y</w:t>
      </w:r>
      <w:r w:rsidR="002738F1">
        <w:rPr>
          <w:sz w:val="20"/>
          <w:szCs w:val="20"/>
        </w:rPr>
        <w:t>)</w:t>
      </w:r>
      <w:r>
        <w:rPr>
          <w:sz w:val="20"/>
          <w:szCs w:val="20"/>
        </w:rPr>
        <w:t xml:space="preserve"> się za </w:t>
      </w:r>
      <w:r w:rsidR="002738F1">
        <w:rPr>
          <w:sz w:val="20"/>
          <w:szCs w:val="20"/>
        </w:rPr>
        <w:t>związanego*/</w:t>
      </w:r>
      <w:r>
        <w:rPr>
          <w:sz w:val="20"/>
          <w:szCs w:val="20"/>
        </w:rPr>
        <w:t>związanych</w:t>
      </w:r>
      <w:r w:rsidR="002738F1">
        <w:rPr>
          <w:sz w:val="20"/>
          <w:szCs w:val="20"/>
        </w:rPr>
        <w:t>*</w:t>
      </w:r>
      <w:r>
        <w:rPr>
          <w:sz w:val="20"/>
          <w:szCs w:val="20"/>
        </w:rPr>
        <w:t xml:space="preserve"> niniejszą ofertą przez czas wskazany w</w:t>
      </w:r>
      <w:r w:rsidR="002738F1">
        <w:rPr>
          <w:sz w:val="20"/>
          <w:szCs w:val="20"/>
        </w:rPr>
        <w:t> </w:t>
      </w:r>
      <w:r>
        <w:rPr>
          <w:sz w:val="20"/>
          <w:szCs w:val="20"/>
        </w:rPr>
        <w:t>zaproszeniu do złożenia oferty cenowej tj. do dnia: __________________.</w:t>
      </w:r>
    </w:p>
    <w:p w14:paraId="00FA4012" w14:textId="16A108ED" w:rsidR="006D07A1" w:rsidRDefault="002738F1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Usługi</w:t>
      </w:r>
      <w:r w:rsidR="00D922CF">
        <w:rPr>
          <w:sz w:val="20"/>
          <w:szCs w:val="20"/>
        </w:rPr>
        <w:t xml:space="preserve"> objęte zamówieniem zamierzam</w:t>
      </w:r>
      <w:r w:rsidR="0043679D">
        <w:rPr>
          <w:sz w:val="20"/>
          <w:szCs w:val="20"/>
        </w:rPr>
        <w:t>(-</w:t>
      </w:r>
      <w:r w:rsidR="00D922CF">
        <w:rPr>
          <w:sz w:val="20"/>
          <w:szCs w:val="20"/>
        </w:rPr>
        <w:t>y</w:t>
      </w:r>
      <w:r w:rsidR="0043679D">
        <w:rPr>
          <w:sz w:val="20"/>
          <w:szCs w:val="20"/>
        </w:rPr>
        <w:t>)</w:t>
      </w:r>
      <w:r w:rsidR="00D922CF">
        <w:rPr>
          <w:sz w:val="20"/>
          <w:szCs w:val="20"/>
        </w:rPr>
        <w:t xml:space="preserve"> wykonać sam</w:t>
      </w:r>
      <w:r w:rsidR="0043679D">
        <w:rPr>
          <w:sz w:val="20"/>
          <w:szCs w:val="20"/>
        </w:rPr>
        <w:t>(-</w:t>
      </w:r>
      <w:r w:rsidR="00D922CF">
        <w:rPr>
          <w:sz w:val="20"/>
          <w:szCs w:val="20"/>
        </w:rPr>
        <w:t>i</w:t>
      </w:r>
      <w:r w:rsidR="0043679D">
        <w:rPr>
          <w:sz w:val="20"/>
          <w:szCs w:val="20"/>
        </w:rPr>
        <w:t>)</w:t>
      </w:r>
      <w:r w:rsidR="00D922CF">
        <w:rPr>
          <w:sz w:val="20"/>
          <w:szCs w:val="20"/>
        </w:rPr>
        <w:t>* / zamierzam</w:t>
      </w:r>
      <w:r w:rsidR="0043679D">
        <w:rPr>
          <w:sz w:val="20"/>
          <w:szCs w:val="20"/>
        </w:rPr>
        <w:t>(-y)</w:t>
      </w:r>
      <w:r w:rsidR="00D922CF">
        <w:rPr>
          <w:sz w:val="20"/>
          <w:szCs w:val="20"/>
        </w:rPr>
        <w:t xml:space="preserve"> zlecić podwykonawcom*.</w:t>
      </w:r>
    </w:p>
    <w:p w14:paraId="573D3121" w14:textId="743615F9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59F5F09C" w14:textId="1F714752" w:rsidR="00FC3A30" w:rsidRDefault="00FC3A30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Oświadczam(-y), że wypełniłem obowiązki informacyjne przewidziane w art. 13 lub 14 RODO wobec osób fizycznych, od których dane o</w:t>
      </w:r>
      <w:r w:rsidR="00F14B4D">
        <w:rPr>
          <w:sz w:val="20"/>
          <w:szCs w:val="20"/>
        </w:rPr>
        <w:t>s</w:t>
      </w:r>
      <w:r>
        <w:rPr>
          <w:sz w:val="20"/>
          <w:szCs w:val="20"/>
        </w:rPr>
        <w:t>o</w:t>
      </w:r>
      <w:r w:rsidR="00F14B4D">
        <w:rPr>
          <w:sz w:val="20"/>
          <w:szCs w:val="20"/>
        </w:rPr>
        <w:t>b</w:t>
      </w:r>
      <w:r>
        <w:rPr>
          <w:sz w:val="20"/>
          <w:szCs w:val="20"/>
        </w:rPr>
        <w:t>owe bezpośrednio lub pośrednio pozyskałem*/pozyskaliśmy* w celu ubiegania się o udzielenie zamówienia publicznego w niniejszym postępowaniu.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3DE92435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41EDD98" w14:textId="0525479A" w:rsidR="00FB760E" w:rsidRDefault="00FB760E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50FC0618" w14:textId="18D8A723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4A90B41E" w14:textId="2C5ACAE7" w:rsidR="00A7427C" w:rsidRDefault="00A7427C">
      <w:pPr>
        <w:ind w:firstLine="284"/>
        <w:jc w:val="both"/>
        <w:rPr>
          <w:b/>
          <w:sz w:val="16"/>
          <w:szCs w:val="16"/>
        </w:rPr>
      </w:pPr>
    </w:p>
    <w:p w14:paraId="3226B7E4" w14:textId="1269739B" w:rsidR="00A7427C" w:rsidRDefault="00A7427C">
      <w:pPr>
        <w:ind w:firstLine="284"/>
        <w:jc w:val="both"/>
        <w:rPr>
          <w:b/>
          <w:sz w:val="16"/>
          <w:szCs w:val="16"/>
        </w:rPr>
      </w:pPr>
    </w:p>
    <w:p w14:paraId="7284C99D" w14:textId="77777777" w:rsidR="00A7427C" w:rsidRDefault="00A7427C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061DDC78" w:rsidR="006D07A1" w:rsidRDefault="007D0D27">
      <w:pPr>
        <w:pStyle w:val="Tekstpodstawowywcity"/>
        <w:spacing w:after="0" w:line="360" w:lineRule="auto"/>
        <w:jc w:val="both"/>
      </w:pPr>
      <w:r w:rsidRPr="0080160D">
        <w:rPr>
          <w:b/>
          <w:sz w:val="20"/>
          <w:szCs w:val="20"/>
        </w:rPr>
        <w:t xml:space="preserve">Transmisję </w:t>
      </w:r>
      <w:r w:rsidRPr="00C76F9B">
        <w:rPr>
          <w:b/>
          <w:color w:val="000000"/>
          <w:sz w:val="20"/>
          <w:szCs w:val="20"/>
        </w:rPr>
        <w:t>światłowodow</w:t>
      </w:r>
      <w:r>
        <w:rPr>
          <w:b/>
          <w:color w:val="000000"/>
          <w:sz w:val="20"/>
          <w:szCs w:val="20"/>
        </w:rPr>
        <w:t>ą o </w:t>
      </w:r>
      <w:r w:rsidRPr="00C76F9B">
        <w:rPr>
          <w:b/>
          <w:color w:val="000000"/>
          <w:sz w:val="20"/>
          <w:szCs w:val="20"/>
        </w:rPr>
        <w:t xml:space="preserve">przepustowości 1/1 </w:t>
      </w:r>
      <w:proofErr w:type="spellStart"/>
      <w:r w:rsidRPr="00C76F9B">
        <w:rPr>
          <w:b/>
          <w:color w:val="000000"/>
          <w:sz w:val="20"/>
          <w:szCs w:val="20"/>
        </w:rPr>
        <w:t>Gb</w:t>
      </w:r>
      <w:proofErr w:type="spellEnd"/>
      <w:r w:rsidRPr="00C76F9B">
        <w:rPr>
          <w:b/>
          <w:color w:val="000000"/>
          <w:sz w:val="20"/>
          <w:szCs w:val="20"/>
        </w:rPr>
        <w:t>/s na okres 24 miesięcy w celu zapewnienia łączności pomiędzy serwerowniami z</w:t>
      </w:r>
      <w:r>
        <w:rPr>
          <w:b/>
          <w:color w:val="000000"/>
          <w:sz w:val="20"/>
          <w:szCs w:val="20"/>
        </w:rPr>
        <w:t>lokalizowanymi w Nisku przy ul. </w:t>
      </w:r>
      <w:r w:rsidRPr="00C76F9B">
        <w:rPr>
          <w:b/>
          <w:color w:val="000000"/>
          <w:sz w:val="20"/>
          <w:szCs w:val="20"/>
        </w:rPr>
        <w:t>Kościuszki 1 i ul. Wolności 54</w:t>
      </w:r>
      <w:r w:rsidR="00911B60">
        <w:rPr>
          <w:b/>
          <w:bCs/>
          <w:sz w:val="20"/>
          <w:szCs w:val="20"/>
        </w:rPr>
        <w:t>”</w:t>
      </w:r>
    </w:p>
    <w:p w14:paraId="59639D64" w14:textId="4FC9EA3E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911B60">
        <w:rPr>
          <w:sz w:val="20"/>
          <w:szCs w:val="20"/>
        </w:rPr>
        <w:t>(-y)</w:t>
      </w:r>
      <w:r>
        <w:rPr>
          <w:sz w:val="20"/>
          <w:szCs w:val="20"/>
        </w:rPr>
        <w:t>, że nie podlegam</w:t>
      </w:r>
      <w:r w:rsidR="00911B60">
        <w:rPr>
          <w:sz w:val="20"/>
          <w:szCs w:val="20"/>
        </w:rPr>
        <w:t>(-y)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911B60">
        <w:rPr>
          <w:sz w:val="20"/>
        </w:rPr>
        <w:t>(-y)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384F4B68" w14:textId="77777777" w:rsidR="00B902C1" w:rsidRDefault="00B902C1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C4C8A56" w14:textId="01282B2A" w:rsidR="007D0D27" w:rsidRPr="00B62F13" w:rsidRDefault="007D0D27" w:rsidP="007D0D27">
      <w:pPr>
        <w:ind w:left="5528" w:hanging="5528"/>
        <w:jc w:val="right"/>
        <w:rPr>
          <w:b/>
          <w:sz w:val="20"/>
          <w:szCs w:val="20"/>
        </w:rPr>
      </w:pPr>
      <w:r w:rsidRPr="00B62F13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3</w:t>
      </w:r>
    </w:p>
    <w:p w14:paraId="2F63D14C" w14:textId="4ED746A5" w:rsidR="007D0D27" w:rsidRPr="00B62F13" w:rsidRDefault="007D0D27" w:rsidP="007D0D27">
      <w:pPr>
        <w:pStyle w:val="Nagwek"/>
        <w:tabs>
          <w:tab w:val="left" w:pos="708"/>
        </w:tabs>
      </w:pPr>
      <w:r w:rsidRPr="00B62F13">
        <w:rPr>
          <w:noProof/>
          <w:sz w:val="12"/>
        </w:rPr>
        <w:drawing>
          <wp:inline distT="0" distB="0" distL="0" distR="0" wp14:anchorId="1CA6F688" wp14:editId="7C291353">
            <wp:extent cx="1456055" cy="6013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1219" w14:textId="77777777" w:rsidR="007D0D27" w:rsidRPr="00B62F13" w:rsidRDefault="007D0D27" w:rsidP="007D0D27">
      <w:pPr>
        <w:pStyle w:val="Nagwek"/>
        <w:tabs>
          <w:tab w:val="left" w:pos="708"/>
        </w:tabs>
      </w:pPr>
    </w:p>
    <w:p w14:paraId="5E00197B" w14:textId="77777777" w:rsidR="007D0D27" w:rsidRPr="00B62F13" w:rsidRDefault="007D0D27" w:rsidP="007D0D27">
      <w:pPr>
        <w:jc w:val="center"/>
        <w:rPr>
          <w:b/>
          <w:sz w:val="20"/>
          <w:szCs w:val="20"/>
        </w:rPr>
      </w:pPr>
      <w:r w:rsidRPr="00B62F13">
        <w:rPr>
          <w:b/>
          <w:sz w:val="20"/>
          <w:szCs w:val="20"/>
        </w:rPr>
        <w:t>WYKAZ WYKONANYCH USŁUG LUB DOSTAW</w:t>
      </w:r>
    </w:p>
    <w:p w14:paraId="44DE59B4" w14:textId="77777777" w:rsidR="007D0D27" w:rsidRPr="00B62F13" w:rsidRDefault="007D0D27" w:rsidP="007D0D27">
      <w:pPr>
        <w:jc w:val="center"/>
        <w:rPr>
          <w:b/>
          <w:sz w:val="20"/>
          <w:szCs w:val="20"/>
        </w:rPr>
      </w:pPr>
    </w:p>
    <w:p w14:paraId="212415F3" w14:textId="77777777" w:rsidR="007D0D27" w:rsidRPr="00B62F13" w:rsidRDefault="007D0D27" w:rsidP="007D0D27">
      <w:pPr>
        <w:spacing w:line="360" w:lineRule="auto"/>
        <w:rPr>
          <w:sz w:val="20"/>
          <w:szCs w:val="20"/>
        </w:rPr>
      </w:pPr>
      <w:r w:rsidRPr="00B62F13">
        <w:rPr>
          <w:sz w:val="20"/>
          <w:szCs w:val="20"/>
        </w:rPr>
        <w:t>Nazwa Wykonawcy:</w:t>
      </w:r>
      <w:r w:rsidRPr="00B62F13">
        <w:rPr>
          <w:sz w:val="20"/>
          <w:szCs w:val="20"/>
        </w:rPr>
        <w:tab/>
        <w:t>_______________________________________________________________________</w:t>
      </w:r>
    </w:p>
    <w:p w14:paraId="006AD0AA" w14:textId="77777777" w:rsidR="007D0D27" w:rsidRPr="00B62F13" w:rsidRDefault="007D0D27" w:rsidP="007D0D27">
      <w:pPr>
        <w:spacing w:line="360" w:lineRule="auto"/>
        <w:rPr>
          <w:sz w:val="20"/>
          <w:szCs w:val="20"/>
        </w:rPr>
      </w:pPr>
      <w:r w:rsidRPr="00B62F13">
        <w:rPr>
          <w:sz w:val="20"/>
          <w:szCs w:val="20"/>
        </w:rPr>
        <w:t xml:space="preserve">Adres Wykonawcy: </w:t>
      </w:r>
      <w:r w:rsidRPr="00B62F13">
        <w:rPr>
          <w:sz w:val="20"/>
          <w:szCs w:val="20"/>
        </w:rPr>
        <w:tab/>
        <w:t>_______________________________________________________________________</w:t>
      </w:r>
    </w:p>
    <w:p w14:paraId="1CD3C4E1" w14:textId="77777777" w:rsidR="007D0D27" w:rsidRPr="00B62F13" w:rsidRDefault="007D0D27" w:rsidP="007D0D27">
      <w:pPr>
        <w:spacing w:line="360" w:lineRule="auto"/>
        <w:rPr>
          <w:sz w:val="20"/>
          <w:szCs w:val="20"/>
        </w:rPr>
      </w:pPr>
      <w:r w:rsidRPr="00B62F13">
        <w:rPr>
          <w:sz w:val="20"/>
          <w:szCs w:val="20"/>
        </w:rPr>
        <w:t>Telefon:</w:t>
      </w:r>
      <w:r w:rsidRPr="00B62F13">
        <w:rPr>
          <w:sz w:val="20"/>
          <w:szCs w:val="20"/>
        </w:rPr>
        <w:tab/>
        <w:t>______________________________________ Fax: _________________________________________</w:t>
      </w:r>
    </w:p>
    <w:p w14:paraId="0334AB48" w14:textId="77777777" w:rsidR="007D0D27" w:rsidRPr="00B62F13" w:rsidRDefault="007D0D27" w:rsidP="007D0D27">
      <w:pPr>
        <w:spacing w:line="36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35"/>
        <w:gridCol w:w="2135"/>
        <w:gridCol w:w="2135"/>
        <w:gridCol w:w="2136"/>
      </w:tblGrid>
      <w:tr w:rsidR="007D0D27" w:rsidRPr="00B62F13" w14:paraId="45EBB5E5" w14:textId="77777777" w:rsidTr="00E43E22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69BA956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B62F13"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CBBFE9A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B62F13"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323558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B62F13"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D956D77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B62F13"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895625F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B62F13"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7D0D27" w:rsidRPr="00B62F13" w14:paraId="5B74A68E" w14:textId="77777777" w:rsidTr="00E43E22">
        <w:trPr>
          <w:trHeight w:val="454"/>
          <w:jc w:val="center"/>
        </w:trPr>
        <w:tc>
          <w:tcPr>
            <w:tcW w:w="727" w:type="dxa"/>
          </w:tcPr>
          <w:p w14:paraId="7EADF4C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2951172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BCB2C70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C749F6E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114F12A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536E24E6" w14:textId="77777777" w:rsidTr="00E43E22">
        <w:trPr>
          <w:trHeight w:val="454"/>
          <w:jc w:val="center"/>
        </w:trPr>
        <w:tc>
          <w:tcPr>
            <w:tcW w:w="727" w:type="dxa"/>
          </w:tcPr>
          <w:p w14:paraId="25268EA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33C2457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54AFEDD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9203548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13A8F28F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7E0AEA67" w14:textId="77777777" w:rsidTr="00E43E22">
        <w:trPr>
          <w:trHeight w:val="454"/>
          <w:jc w:val="center"/>
        </w:trPr>
        <w:tc>
          <w:tcPr>
            <w:tcW w:w="727" w:type="dxa"/>
          </w:tcPr>
          <w:p w14:paraId="438A7A4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282A148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87221A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2D828725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387711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555F0977" w14:textId="77777777" w:rsidTr="00E43E22">
        <w:trPr>
          <w:trHeight w:val="454"/>
          <w:jc w:val="center"/>
        </w:trPr>
        <w:tc>
          <w:tcPr>
            <w:tcW w:w="727" w:type="dxa"/>
          </w:tcPr>
          <w:p w14:paraId="03CF6A35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72A1F3D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5FD328A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D88A7A2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E93C0F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6BA9E9EB" w14:textId="77777777" w:rsidTr="00E43E22">
        <w:trPr>
          <w:trHeight w:val="454"/>
          <w:jc w:val="center"/>
        </w:trPr>
        <w:tc>
          <w:tcPr>
            <w:tcW w:w="727" w:type="dxa"/>
          </w:tcPr>
          <w:p w14:paraId="39FB017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D74B10F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0B98370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7F4243F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C1F6671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129FA5D7" w14:textId="77777777" w:rsidTr="00E43E22">
        <w:trPr>
          <w:trHeight w:val="454"/>
          <w:jc w:val="center"/>
        </w:trPr>
        <w:tc>
          <w:tcPr>
            <w:tcW w:w="727" w:type="dxa"/>
          </w:tcPr>
          <w:p w14:paraId="707FD9A6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3CDAA1D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40421A2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D8B0A83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7A1F0214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109F3F7B" w14:textId="77777777" w:rsidTr="00E43E22">
        <w:trPr>
          <w:trHeight w:val="454"/>
          <w:jc w:val="center"/>
        </w:trPr>
        <w:tc>
          <w:tcPr>
            <w:tcW w:w="727" w:type="dxa"/>
          </w:tcPr>
          <w:p w14:paraId="11A9E43A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DA5449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845EFB7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E09E730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5CF726FA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43941A67" w14:textId="77777777" w:rsidTr="00E43E22">
        <w:trPr>
          <w:trHeight w:val="454"/>
          <w:jc w:val="center"/>
        </w:trPr>
        <w:tc>
          <w:tcPr>
            <w:tcW w:w="727" w:type="dxa"/>
          </w:tcPr>
          <w:p w14:paraId="4853126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5F690AD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F1915B6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062D14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A03EC7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0E3D8670" w14:textId="77777777" w:rsidTr="00E43E22">
        <w:trPr>
          <w:trHeight w:val="454"/>
          <w:jc w:val="center"/>
        </w:trPr>
        <w:tc>
          <w:tcPr>
            <w:tcW w:w="727" w:type="dxa"/>
          </w:tcPr>
          <w:p w14:paraId="23C5B497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2ADD028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1177D6E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D3391D8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E6EDDBD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331D24A7" w14:textId="77777777" w:rsidTr="00E43E22">
        <w:trPr>
          <w:trHeight w:val="454"/>
          <w:jc w:val="center"/>
        </w:trPr>
        <w:tc>
          <w:tcPr>
            <w:tcW w:w="727" w:type="dxa"/>
          </w:tcPr>
          <w:p w14:paraId="695B23F1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87EC9A9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30B54E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4C5DD97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75D2CD5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068AB99B" w14:textId="77777777" w:rsidTr="00E43E22">
        <w:trPr>
          <w:trHeight w:val="454"/>
          <w:jc w:val="center"/>
        </w:trPr>
        <w:tc>
          <w:tcPr>
            <w:tcW w:w="727" w:type="dxa"/>
          </w:tcPr>
          <w:p w14:paraId="0013F99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95B681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2B5A182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D01ED95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7E045055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253E486F" w14:textId="77777777" w:rsidTr="00E43E22">
        <w:trPr>
          <w:trHeight w:val="454"/>
          <w:jc w:val="center"/>
        </w:trPr>
        <w:tc>
          <w:tcPr>
            <w:tcW w:w="727" w:type="dxa"/>
          </w:tcPr>
          <w:p w14:paraId="12FF1201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E6267A9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02F9A30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D3AC41B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12822125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0F362BFE" w14:textId="77777777" w:rsidTr="00E43E22">
        <w:trPr>
          <w:trHeight w:val="454"/>
          <w:jc w:val="center"/>
        </w:trPr>
        <w:tc>
          <w:tcPr>
            <w:tcW w:w="727" w:type="dxa"/>
          </w:tcPr>
          <w:p w14:paraId="616D8272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1322B20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CAD510D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00B452D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2B69A6F1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0D27" w:rsidRPr="00B62F13" w14:paraId="00FA9AA8" w14:textId="77777777" w:rsidTr="00E43E22">
        <w:trPr>
          <w:trHeight w:val="454"/>
          <w:jc w:val="center"/>
        </w:trPr>
        <w:tc>
          <w:tcPr>
            <w:tcW w:w="727" w:type="dxa"/>
          </w:tcPr>
          <w:p w14:paraId="2C426AD8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B09A375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BD081D2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910FF3F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7C1D094C" w14:textId="77777777" w:rsidR="007D0D27" w:rsidRPr="00B62F13" w:rsidRDefault="007D0D27" w:rsidP="00E43E2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90BBDD4" w14:textId="77777777" w:rsidR="007D0D27" w:rsidRPr="00B62F13" w:rsidRDefault="007D0D27" w:rsidP="007D0D27">
      <w:pPr>
        <w:autoSpaceDE w:val="0"/>
        <w:adjustRightInd w:val="0"/>
        <w:spacing w:line="360" w:lineRule="auto"/>
        <w:jc w:val="both"/>
        <w:rPr>
          <w:sz w:val="20"/>
          <w:szCs w:val="20"/>
        </w:rPr>
      </w:pPr>
    </w:p>
    <w:p w14:paraId="427E3A98" w14:textId="77777777" w:rsidR="007D0D27" w:rsidRPr="00B62F13" w:rsidRDefault="007D0D27" w:rsidP="007D0D27">
      <w:pPr>
        <w:autoSpaceDE w:val="0"/>
        <w:adjustRightInd w:val="0"/>
        <w:spacing w:line="360" w:lineRule="auto"/>
        <w:jc w:val="both"/>
        <w:rPr>
          <w:sz w:val="20"/>
          <w:szCs w:val="20"/>
        </w:rPr>
      </w:pPr>
      <w:r w:rsidRPr="00B62F13">
        <w:rPr>
          <w:sz w:val="20"/>
          <w:szCs w:val="20"/>
        </w:rPr>
        <w:t>Wykaz ważniejszych dostaw lub usług wykonanych w ciągu ostatnich trzech lat odpowiadających swoim rodzajem i wartością dostawom lub usługom stanowiącym przedmiot zamówienia wraz z dokumentami potwierdzającymi, że dostawy lub usługi te zostały wykonane z należytą starannością.</w:t>
      </w:r>
    </w:p>
    <w:p w14:paraId="7F9AB09E" w14:textId="77777777" w:rsidR="007D0D27" w:rsidRPr="00B62F13" w:rsidRDefault="007D0D27" w:rsidP="007D0D27">
      <w:pPr>
        <w:autoSpaceDE w:val="0"/>
        <w:adjustRightInd w:val="0"/>
        <w:jc w:val="both"/>
        <w:rPr>
          <w:sz w:val="20"/>
          <w:szCs w:val="20"/>
        </w:rPr>
      </w:pPr>
    </w:p>
    <w:p w14:paraId="6C76AC5C" w14:textId="77777777" w:rsidR="007D0D27" w:rsidRDefault="007D0D27" w:rsidP="007D0D27">
      <w:pPr>
        <w:autoSpaceDE w:val="0"/>
        <w:adjustRightInd w:val="0"/>
        <w:jc w:val="both"/>
        <w:rPr>
          <w:sz w:val="20"/>
          <w:szCs w:val="20"/>
        </w:rPr>
      </w:pPr>
    </w:p>
    <w:p w14:paraId="1FBF3524" w14:textId="77777777" w:rsidR="007D0D27" w:rsidRDefault="007D0D27" w:rsidP="007D0D27">
      <w:pPr>
        <w:autoSpaceDE w:val="0"/>
        <w:adjustRightInd w:val="0"/>
        <w:jc w:val="both"/>
        <w:rPr>
          <w:sz w:val="20"/>
          <w:szCs w:val="20"/>
        </w:rPr>
      </w:pPr>
    </w:p>
    <w:p w14:paraId="05667954" w14:textId="77777777" w:rsidR="007D0D27" w:rsidRPr="00B62F13" w:rsidRDefault="007D0D27" w:rsidP="007D0D27">
      <w:pPr>
        <w:autoSpaceDE w:val="0"/>
        <w:adjustRightInd w:val="0"/>
        <w:jc w:val="both"/>
        <w:rPr>
          <w:sz w:val="20"/>
          <w:szCs w:val="20"/>
        </w:rPr>
      </w:pPr>
    </w:p>
    <w:p w14:paraId="5EE01501" w14:textId="77777777" w:rsidR="007D0D27" w:rsidRPr="00B62F13" w:rsidRDefault="007D0D27" w:rsidP="007D0D27">
      <w:pPr>
        <w:autoSpaceDE w:val="0"/>
        <w:adjustRightInd w:val="0"/>
        <w:jc w:val="both"/>
        <w:rPr>
          <w:sz w:val="20"/>
          <w:szCs w:val="20"/>
        </w:rPr>
      </w:pPr>
    </w:p>
    <w:p w14:paraId="5592C158" w14:textId="77777777" w:rsidR="007D0D27" w:rsidRPr="00B62F13" w:rsidRDefault="007D0D27" w:rsidP="007D0D27">
      <w:pPr>
        <w:tabs>
          <w:tab w:val="left" w:pos="1985"/>
          <w:tab w:val="left" w:pos="4820"/>
          <w:tab w:val="left" w:pos="5387"/>
          <w:tab w:val="left" w:pos="9240"/>
        </w:tabs>
        <w:rPr>
          <w:sz w:val="20"/>
          <w:szCs w:val="20"/>
        </w:rPr>
      </w:pPr>
      <w:r w:rsidRPr="00B62F13">
        <w:rPr>
          <w:sz w:val="20"/>
          <w:szCs w:val="20"/>
          <w:u w:val="dotted"/>
        </w:rPr>
        <w:tab/>
      </w:r>
      <w:r w:rsidRPr="00B62F13">
        <w:rPr>
          <w:sz w:val="20"/>
          <w:szCs w:val="20"/>
        </w:rPr>
        <w:t xml:space="preserve"> dnia </w:t>
      </w:r>
      <w:r w:rsidRPr="00B62F13">
        <w:rPr>
          <w:sz w:val="20"/>
          <w:szCs w:val="20"/>
          <w:u w:val="dotted"/>
        </w:rPr>
        <w:tab/>
      </w:r>
      <w:r w:rsidRPr="00B62F13">
        <w:rPr>
          <w:sz w:val="20"/>
          <w:szCs w:val="20"/>
        </w:rPr>
        <w:tab/>
      </w:r>
      <w:r w:rsidRPr="00B62F13">
        <w:rPr>
          <w:sz w:val="20"/>
          <w:szCs w:val="20"/>
          <w:u w:val="dotted"/>
        </w:rPr>
        <w:tab/>
      </w:r>
    </w:p>
    <w:p w14:paraId="7A104214" w14:textId="77777777" w:rsidR="007D0D27" w:rsidRPr="00B62F13" w:rsidRDefault="007D0D27" w:rsidP="007D0D27">
      <w:pPr>
        <w:ind w:left="5528"/>
        <w:jc w:val="center"/>
        <w:rPr>
          <w:sz w:val="20"/>
          <w:szCs w:val="20"/>
          <w:vertAlign w:val="superscript"/>
        </w:rPr>
      </w:pPr>
      <w:r w:rsidRPr="00B62F13">
        <w:rPr>
          <w:sz w:val="20"/>
          <w:szCs w:val="20"/>
          <w:vertAlign w:val="superscript"/>
        </w:rPr>
        <w:t>podpis osoby uprawnionej do składania oświadczeń woli</w:t>
      </w:r>
    </w:p>
    <w:p w14:paraId="5CC3F5CC" w14:textId="77777777" w:rsidR="007D0D27" w:rsidRPr="00B62F13" w:rsidRDefault="007D0D27" w:rsidP="007D0D27">
      <w:pPr>
        <w:ind w:left="5528"/>
        <w:jc w:val="center"/>
        <w:rPr>
          <w:sz w:val="20"/>
          <w:szCs w:val="20"/>
          <w:vertAlign w:val="superscript"/>
        </w:rPr>
      </w:pPr>
      <w:r w:rsidRPr="00B62F13">
        <w:rPr>
          <w:sz w:val="20"/>
          <w:szCs w:val="20"/>
          <w:vertAlign w:val="superscript"/>
        </w:rPr>
        <w:t>w imieniu Wykonawcy</w:t>
      </w:r>
    </w:p>
    <w:p w14:paraId="28CF7A7F" w14:textId="68A4601D" w:rsidR="00EF37A8" w:rsidRDefault="005F08F1" w:rsidP="005F08F1">
      <w:pPr>
        <w:suppressAutoHyphens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7D0D27">
        <w:rPr>
          <w:b/>
          <w:sz w:val="20"/>
          <w:szCs w:val="20"/>
        </w:rPr>
        <w:t>4</w:t>
      </w:r>
    </w:p>
    <w:p w14:paraId="334FC6C8" w14:textId="07E749F6" w:rsidR="005F08F1" w:rsidRPr="00A940C3" w:rsidRDefault="005F08F1" w:rsidP="005F08F1">
      <w:pPr>
        <w:jc w:val="center"/>
        <w:rPr>
          <w:b/>
          <w:sz w:val="20"/>
          <w:szCs w:val="20"/>
        </w:rPr>
      </w:pPr>
      <w:r w:rsidRPr="00A940C3">
        <w:rPr>
          <w:b/>
          <w:sz w:val="20"/>
          <w:szCs w:val="20"/>
        </w:rPr>
        <w:t>U M O W A (PROJEKT</w:t>
      </w:r>
      <w:r w:rsidR="007F5FB9">
        <w:rPr>
          <w:b/>
          <w:sz w:val="20"/>
          <w:szCs w:val="20"/>
        </w:rPr>
        <w:t>OWANE POSTANOWIENIA UMOWY</w:t>
      </w:r>
      <w:r w:rsidRPr="00A940C3">
        <w:rPr>
          <w:b/>
          <w:sz w:val="20"/>
          <w:szCs w:val="20"/>
        </w:rPr>
        <w:t>)</w:t>
      </w:r>
    </w:p>
    <w:p w14:paraId="1689C332" w14:textId="25962315" w:rsidR="005F08F1" w:rsidRDefault="005F08F1" w:rsidP="005F08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___/</w:t>
      </w:r>
      <w:proofErr w:type="spellStart"/>
      <w:r>
        <w:rPr>
          <w:b/>
          <w:sz w:val="20"/>
          <w:szCs w:val="20"/>
        </w:rPr>
        <w:t>Zp</w:t>
      </w:r>
      <w:proofErr w:type="spellEnd"/>
      <w:r>
        <w:rPr>
          <w:b/>
          <w:sz w:val="20"/>
          <w:szCs w:val="20"/>
        </w:rPr>
        <w:t>/202</w:t>
      </w:r>
      <w:r w:rsidR="00B902C1">
        <w:rPr>
          <w:b/>
          <w:sz w:val="20"/>
          <w:szCs w:val="20"/>
        </w:rPr>
        <w:t>2</w:t>
      </w:r>
    </w:p>
    <w:p w14:paraId="56C257A7" w14:textId="77777777" w:rsidR="005F08F1" w:rsidRPr="00A940C3" w:rsidRDefault="005F08F1" w:rsidP="005F08F1">
      <w:pPr>
        <w:spacing w:line="288" w:lineRule="auto"/>
        <w:rPr>
          <w:b/>
          <w:sz w:val="10"/>
          <w:szCs w:val="10"/>
        </w:rPr>
      </w:pPr>
    </w:p>
    <w:p w14:paraId="78A97D61" w14:textId="088679CC" w:rsidR="005F08F1" w:rsidRPr="00A940C3" w:rsidRDefault="005F08F1" w:rsidP="005F08F1">
      <w:pPr>
        <w:spacing w:line="288" w:lineRule="auto"/>
        <w:ind w:firstLine="360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W dn</w:t>
      </w:r>
      <w:r>
        <w:rPr>
          <w:sz w:val="20"/>
          <w:szCs w:val="20"/>
        </w:rPr>
        <w:t>iu ___/___/202</w:t>
      </w:r>
      <w:r w:rsidR="00B902C1">
        <w:rPr>
          <w:sz w:val="20"/>
          <w:szCs w:val="20"/>
        </w:rPr>
        <w:t>2</w:t>
      </w:r>
      <w:r w:rsidRPr="00A940C3">
        <w:rPr>
          <w:sz w:val="20"/>
          <w:szCs w:val="20"/>
        </w:rPr>
        <w:t xml:space="preserve"> r. pomiędzy </w:t>
      </w:r>
      <w:r w:rsidRPr="00A940C3">
        <w:rPr>
          <w:b/>
          <w:sz w:val="20"/>
          <w:szCs w:val="20"/>
        </w:rPr>
        <w:t>Samodzielnym Publicznym Zespołem Zakładów Opieki Zdrowotnej w</w:t>
      </w:r>
      <w:r w:rsidRPr="00A940C3">
        <w:rPr>
          <w:sz w:val="20"/>
          <w:szCs w:val="20"/>
        </w:rPr>
        <w:t> </w:t>
      </w:r>
      <w:r w:rsidRPr="00A940C3">
        <w:rPr>
          <w:b/>
          <w:sz w:val="20"/>
          <w:szCs w:val="20"/>
        </w:rPr>
        <w:t>Nisku</w:t>
      </w:r>
      <w:r w:rsidRPr="00A940C3">
        <w:rPr>
          <w:sz w:val="20"/>
          <w:szCs w:val="20"/>
        </w:rPr>
        <w:t xml:space="preserve"> z siedzibą przy ul. Kościuszki 1, 37-400 Nisko, reprezentowanym przez:</w:t>
      </w:r>
    </w:p>
    <w:p w14:paraId="193BD8AB" w14:textId="77777777" w:rsidR="005F08F1" w:rsidRPr="002C79DA" w:rsidRDefault="005F08F1" w:rsidP="0002701D">
      <w:pPr>
        <w:numPr>
          <w:ilvl w:val="0"/>
          <w:numId w:val="31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2C79DA">
        <w:rPr>
          <w:bCs/>
          <w:sz w:val="20"/>
          <w:szCs w:val="20"/>
        </w:rPr>
        <w:t>_____________________________________________</w:t>
      </w:r>
    </w:p>
    <w:p w14:paraId="27F3D74A" w14:textId="77777777" w:rsidR="005F08F1" w:rsidRPr="00A940C3" w:rsidRDefault="005F08F1" w:rsidP="005F08F1">
      <w:pPr>
        <w:spacing w:line="288" w:lineRule="auto"/>
        <w:ind w:firstLine="360"/>
        <w:jc w:val="both"/>
        <w:rPr>
          <w:bCs/>
          <w:sz w:val="20"/>
          <w:szCs w:val="20"/>
        </w:rPr>
      </w:pPr>
      <w:r w:rsidRPr="00A940C3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>
        <w:rPr>
          <w:sz w:val="20"/>
          <w:szCs w:val="20"/>
        </w:rPr>
        <w:t>Zamawiającym</w:t>
      </w:r>
      <w:r w:rsidRPr="00A940C3">
        <w:rPr>
          <w:sz w:val="20"/>
          <w:szCs w:val="20"/>
        </w:rPr>
        <w:t>” a:</w:t>
      </w:r>
    </w:p>
    <w:p w14:paraId="5096EA14" w14:textId="77777777" w:rsidR="005F08F1" w:rsidRPr="00A940C3" w:rsidRDefault="005F08F1" w:rsidP="005F08F1">
      <w:pPr>
        <w:spacing w:line="288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_____________________________________________________________________________</w:t>
      </w:r>
    </w:p>
    <w:p w14:paraId="489EE3F2" w14:textId="77777777" w:rsidR="005F08F1" w:rsidRPr="00A940C3" w:rsidRDefault="005F08F1" w:rsidP="005F08F1">
      <w:pPr>
        <w:spacing w:line="288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reprezentowanym przez:</w:t>
      </w:r>
    </w:p>
    <w:p w14:paraId="129B9D39" w14:textId="77777777" w:rsidR="005F08F1" w:rsidRPr="002C79DA" w:rsidRDefault="005F08F1" w:rsidP="0002701D">
      <w:pPr>
        <w:numPr>
          <w:ilvl w:val="0"/>
          <w:numId w:val="32"/>
        </w:numPr>
        <w:suppressAutoHyphens w:val="0"/>
        <w:autoSpaceDN/>
        <w:spacing w:line="288" w:lineRule="auto"/>
        <w:jc w:val="both"/>
        <w:textAlignment w:val="auto"/>
        <w:rPr>
          <w:bCs/>
          <w:sz w:val="20"/>
          <w:szCs w:val="20"/>
        </w:rPr>
      </w:pPr>
      <w:r w:rsidRPr="002C79DA">
        <w:rPr>
          <w:bCs/>
          <w:sz w:val="20"/>
          <w:szCs w:val="20"/>
        </w:rPr>
        <w:t>_____________________________________________</w:t>
      </w:r>
    </w:p>
    <w:p w14:paraId="76EB532B" w14:textId="77777777" w:rsidR="005F08F1" w:rsidRPr="00A940C3" w:rsidRDefault="005F08F1" w:rsidP="005F08F1">
      <w:pPr>
        <w:spacing w:line="288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 xml:space="preserve">Zarejestrowanym w Sądzie Rejonowym w _____________, ____ Wydział Gospodarczy KRS, pod numerem _________ NIP: _________, posiadającym </w:t>
      </w:r>
      <w:r>
        <w:rPr>
          <w:sz w:val="20"/>
          <w:szCs w:val="20"/>
        </w:rPr>
        <w:t>k</w:t>
      </w:r>
      <w:r w:rsidRPr="00A940C3">
        <w:rPr>
          <w:sz w:val="20"/>
          <w:szCs w:val="20"/>
        </w:rPr>
        <w:t xml:space="preserve">apitał </w:t>
      </w:r>
      <w:r>
        <w:rPr>
          <w:sz w:val="20"/>
          <w:szCs w:val="20"/>
        </w:rPr>
        <w:t>z</w:t>
      </w:r>
      <w:r w:rsidRPr="00A940C3">
        <w:rPr>
          <w:sz w:val="20"/>
          <w:szCs w:val="20"/>
        </w:rPr>
        <w:t>akładowy: ________ zł. wpłacony w całości</w:t>
      </w:r>
      <w:r>
        <w:rPr>
          <w:sz w:val="20"/>
          <w:szCs w:val="20"/>
        </w:rPr>
        <w:t>, zwanym dalej „Wykonawcą</w:t>
      </w:r>
      <w:r w:rsidRPr="00A940C3">
        <w:rPr>
          <w:sz w:val="20"/>
          <w:szCs w:val="20"/>
        </w:rPr>
        <w:t>”</w:t>
      </w:r>
    </w:p>
    <w:p w14:paraId="3CE2930E" w14:textId="77777777" w:rsidR="005F08F1" w:rsidRPr="00B05F44" w:rsidRDefault="005F08F1" w:rsidP="005F08F1">
      <w:pPr>
        <w:spacing w:line="266" w:lineRule="auto"/>
        <w:jc w:val="both"/>
        <w:rPr>
          <w:sz w:val="10"/>
          <w:szCs w:val="10"/>
        </w:rPr>
      </w:pPr>
    </w:p>
    <w:p w14:paraId="5B30526E" w14:textId="252556FA" w:rsidR="005F08F1" w:rsidRPr="00595A7B" w:rsidRDefault="005F08F1" w:rsidP="005F08F1">
      <w:pPr>
        <w:spacing w:line="288" w:lineRule="auto"/>
        <w:ind w:firstLine="425"/>
        <w:jc w:val="both"/>
        <w:rPr>
          <w:sz w:val="20"/>
          <w:szCs w:val="20"/>
        </w:rPr>
      </w:pPr>
      <w:r w:rsidRPr="00595A7B">
        <w:rPr>
          <w:sz w:val="20"/>
          <w:szCs w:val="20"/>
        </w:rPr>
        <w:t>Zgodnie z wynikami postępowania o udzielenie zamówienia przeprowadzonego w trybie z</w:t>
      </w:r>
      <w:r>
        <w:rPr>
          <w:sz w:val="20"/>
          <w:szCs w:val="20"/>
        </w:rPr>
        <w:t xml:space="preserve">apytania ofertowego z dnia </w:t>
      </w:r>
      <w:r w:rsidR="00911B60">
        <w:rPr>
          <w:sz w:val="20"/>
          <w:szCs w:val="20"/>
        </w:rPr>
        <w:t>0</w:t>
      </w:r>
      <w:r w:rsidR="007D0D27">
        <w:rPr>
          <w:sz w:val="20"/>
          <w:szCs w:val="20"/>
        </w:rPr>
        <w:t>7</w:t>
      </w:r>
      <w:r>
        <w:rPr>
          <w:sz w:val="20"/>
          <w:szCs w:val="20"/>
        </w:rPr>
        <w:t>/0</w:t>
      </w:r>
      <w:r w:rsidR="00911B60">
        <w:rPr>
          <w:sz w:val="20"/>
          <w:szCs w:val="20"/>
        </w:rPr>
        <w:t>4</w:t>
      </w:r>
      <w:r>
        <w:rPr>
          <w:sz w:val="20"/>
          <w:szCs w:val="20"/>
        </w:rPr>
        <w:t>/202</w:t>
      </w:r>
      <w:r w:rsidR="00B902C1">
        <w:rPr>
          <w:sz w:val="20"/>
          <w:szCs w:val="20"/>
        </w:rPr>
        <w:t>2</w:t>
      </w:r>
      <w:r>
        <w:rPr>
          <w:sz w:val="20"/>
          <w:szCs w:val="20"/>
        </w:rPr>
        <w:t xml:space="preserve"> r. na podstawie art. 2</w:t>
      </w:r>
      <w:r w:rsidRPr="00595A7B">
        <w:rPr>
          <w:sz w:val="20"/>
          <w:szCs w:val="20"/>
        </w:rPr>
        <w:t xml:space="preserve"> </w:t>
      </w:r>
      <w:r>
        <w:rPr>
          <w:sz w:val="20"/>
          <w:szCs w:val="20"/>
        </w:rPr>
        <w:t>ust. 1 pkt. 1</w:t>
      </w:r>
      <w:r w:rsidRPr="00595A7B">
        <w:rPr>
          <w:sz w:val="20"/>
          <w:szCs w:val="20"/>
        </w:rPr>
        <w:t xml:space="preserve"> ustawy z dnia</w:t>
      </w:r>
      <w:r>
        <w:rPr>
          <w:sz w:val="20"/>
          <w:szCs w:val="20"/>
        </w:rPr>
        <w:t xml:space="preserve"> 11</w:t>
      </w:r>
      <w:r w:rsidRPr="00595A7B">
        <w:rPr>
          <w:sz w:val="20"/>
          <w:szCs w:val="20"/>
        </w:rPr>
        <w:t xml:space="preserve"> </w:t>
      </w:r>
      <w:r>
        <w:rPr>
          <w:sz w:val="20"/>
          <w:szCs w:val="20"/>
        </w:rPr>
        <w:t>września 2019</w:t>
      </w:r>
      <w:r w:rsidRPr="00595A7B">
        <w:rPr>
          <w:sz w:val="20"/>
          <w:szCs w:val="20"/>
        </w:rPr>
        <w:t xml:space="preserve"> r. Prawo zamówień publicznych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2021 r. poz. 1129</w:t>
      </w:r>
      <w:r w:rsidRPr="00595A7B">
        <w:rPr>
          <w:sz w:val="20"/>
          <w:szCs w:val="20"/>
        </w:rPr>
        <w:t>) zatwierdzonymi przez</w:t>
      </w:r>
      <w:r>
        <w:rPr>
          <w:sz w:val="20"/>
          <w:szCs w:val="20"/>
        </w:rPr>
        <w:t xml:space="preserve"> </w:t>
      </w:r>
      <w:r w:rsidRPr="00595A7B">
        <w:rPr>
          <w:sz w:val="20"/>
          <w:szCs w:val="20"/>
        </w:rPr>
        <w:t>Dyrektora SPZZO</w:t>
      </w:r>
      <w:r>
        <w:rPr>
          <w:sz w:val="20"/>
          <w:szCs w:val="20"/>
        </w:rPr>
        <w:t xml:space="preserve">Z Nisko zawarta zostaje umowa o </w:t>
      </w:r>
      <w:r w:rsidRPr="00595A7B">
        <w:rPr>
          <w:sz w:val="20"/>
          <w:szCs w:val="20"/>
        </w:rPr>
        <w:t>treści następującej:</w:t>
      </w:r>
    </w:p>
    <w:p w14:paraId="6D2A47C9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fldChar w:fldCharType="begin"/>
      </w:r>
      <w:r w:rsidRPr="007267DE">
        <w:rPr>
          <w:b/>
          <w:sz w:val="20"/>
          <w:szCs w:val="20"/>
        </w:rPr>
        <w:instrText>SYMBOL 167 \f "Times New Roman CE"</w:instrText>
      </w:r>
      <w:r w:rsidRPr="007267DE">
        <w:rPr>
          <w:b/>
          <w:sz w:val="20"/>
          <w:szCs w:val="20"/>
        </w:rPr>
        <w:fldChar w:fldCharType="end"/>
      </w:r>
      <w:r w:rsidRPr="007267DE">
        <w:rPr>
          <w:b/>
          <w:sz w:val="20"/>
          <w:szCs w:val="20"/>
        </w:rPr>
        <w:t>1.</w:t>
      </w:r>
    </w:p>
    <w:p w14:paraId="0A10DD0A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t>PRZEDMIOT UMOWY</w:t>
      </w:r>
    </w:p>
    <w:p w14:paraId="43FC7537" w14:textId="48ECE14B" w:rsidR="007D0D27" w:rsidRPr="00B72313" w:rsidRDefault="007D0D27" w:rsidP="0002701D">
      <w:pPr>
        <w:numPr>
          <w:ilvl w:val="0"/>
          <w:numId w:val="41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color w:val="000000"/>
          <w:sz w:val="20"/>
          <w:szCs w:val="20"/>
        </w:rPr>
      </w:pPr>
      <w:r w:rsidRPr="00B72313">
        <w:rPr>
          <w:bCs/>
          <w:sz w:val="20"/>
          <w:szCs w:val="20"/>
        </w:rPr>
        <w:t xml:space="preserve">Przedmiotem umowy jest: </w:t>
      </w:r>
      <w:r w:rsidRPr="00B72313">
        <w:rPr>
          <w:b/>
          <w:color w:val="000000"/>
          <w:sz w:val="20"/>
          <w:szCs w:val="20"/>
        </w:rPr>
        <w:t xml:space="preserve">dzierżawa łącza światłowodowego o przepustowości 1/1 </w:t>
      </w:r>
      <w:proofErr w:type="spellStart"/>
      <w:r w:rsidRPr="00B72313">
        <w:rPr>
          <w:b/>
          <w:color w:val="000000"/>
          <w:sz w:val="20"/>
          <w:szCs w:val="20"/>
        </w:rPr>
        <w:t>Gb</w:t>
      </w:r>
      <w:proofErr w:type="spellEnd"/>
      <w:r w:rsidRPr="00B72313">
        <w:rPr>
          <w:b/>
          <w:color w:val="000000"/>
          <w:sz w:val="20"/>
          <w:szCs w:val="20"/>
        </w:rPr>
        <w:t>/s na okres 24 miesięcy w celu zapewnienia łączności pomiędzy serwerowniami zlokalizowanymi w Nisku przy ul. Kościuszki 1 i ul. Wolności 54</w:t>
      </w:r>
      <w:r w:rsidRPr="00B72313">
        <w:rPr>
          <w:sz w:val="20"/>
          <w:szCs w:val="20"/>
        </w:rPr>
        <w:t xml:space="preserve"> </w:t>
      </w:r>
      <w:r w:rsidRPr="00B72313">
        <w:rPr>
          <w:bCs/>
          <w:sz w:val="20"/>
          <w:szCs w:val="20"/>
        </w:rPr>
        <w:t xml:space="preserve">zgodnie ze złożoną ofertą z dnia </w:t>
      </w:r>
      <w:r>
        <w:rPr>
          <w:bCs/>
          <w:sz w:val="20"/>
          <w:szCs w:val="20"/>
        </w:rPr>
        <w:t>__</w:t>
      </w:r>
      <w:r w:rsidRPr="00B72313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__/202</w:t>
      </w:r>
      <w:r w:rsidR="00A7427C">
        <w:rPr>
          <w:bCs/>
          <w:sz w:val="20"/>
          <w:szCs w:val="20"/>
        </w:rPr>
        <w:t>2</w:t>
      </w:r>
      <w:r w:rsidRPr="00B72313">
        <w:rPr>
          <w:bCs/>
          <w:sz w:val="20"/>
          <w:szCs w:val="20"/>
        </w:rPr>
        <w:t xml:space="preserve"> r.</w:t>
      </w:r>
      <w:r>
        <w:rPr>
          <w:bCs/>
          <w:sz w:val="20"/>
          <w:szCs w:val="20"/>
        </w:rPr>
        <w:t xml:space="preserve"> </w:t>
      </w:r>
    </w:p>
    <w:p w14:paraId="47299BBE" w14:textId="4DEC00F8" w:rsidR="007D0D27" w:rsidRPr="00C76894" w:rsidRDefault="007D0D27" w:rsidP="0002701D">
      <w:pPr>
        <w:numPr>
          <w:ilvl w:val="0"/>
          <w:numId w:val="41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Wykonawca oświadcza, że wykonane łącze i jego serwis spełnia parametry określone w zaproszeniu do składania ofert w opis</w:t>
      </w:r>
      <w:r w:rsidR="00A7427C">
        <w:rPr>
          <w:sz w:val="20"/>
          <w:szCs w:val="20"/>
        </w:rPr>
        <w:t>ie</w:t>
      </w:r>
      <w:r>
        <w:rPr>
          <w:sz w:val="20"/>
          <w:szCs w:val="20"/>
        </w:rPr>
        <w:t xml:space="preserve"> przedmiotu zamówienia.</w:t>
      </w:r>
    </w:p>
    <w:p w14:paraId="22489CEB" w14:textId="77777777" w:rsidR="007D0D27" w:rsidRPr="00A353CB" w:rsidRDefault="007D0D27" w:rsidP="007D0D27">
      <w:pPr>
        <w:spacing w:line="264" w:lineRule="auto"/>
        <w:jc w:val="center"/>
        <w:rPr>
          <w:b/>
          <w:bCs/>
          <w:sz w:val="10"/>
          <w:szCs w:val="10"/>
        </w:rPr>
      </w:pPr>
    </w:p>
    <w:p w14:paraId="56B8B57E" w14:textId="77777777" w:rsidR="007D0D27" w:rsidRDefault="007D0D27" w:rsidP="007D0D27">
      <w:pPr>
        <w:spacing w:line="288" w:lineRule="auto"/>
        <w:jc w:val="center"/>
        <w:rPr>
          <w:b/>
          <w:bCs/>
          <w:sz w:val="20"/>
          <w:szCs w:val="20"/>
        </w:rPr>
      </w:pPr>
      <w:r w:rsidRPr="007267DE">
        <w:rPr>
          <w:b/>
          <w:bCs/>
          <w:sz w:val="20"/>
          <w:szCs w:val="20"/>
        </w:rPr>
        <w:fldChar w:fldCharType="begin"/>
      </w:r>
      <w:r w:rsidRPr="007267DE">
        <w:rPr>
          <w:b/>
          <w:bCs/>
          <w:sz w:val="20"/>
          <w:szCs w:val="20"/>
        </w:rPr>
        <w:instrText>SYMBOL 167 \f "Times New Roman CE"</w:instrText>
      </w:r>
      <w:r w:rsidRPr="007267DE">
        <w:rPr>
          <w:b/>
          <w:bCs/>
          <w:sz w:val="20"/>
          <w:szCs w:val="20"/>
        </w:rPr>
        <w:fldChar w:fldCharType="end"/>
      </w:r>
      <w:r w:rsidRPr="007267DE">
        <w:rPr>
          <w:b/>
          <w:bCs/>
          <w:sz w:val="20"/>
          <w:szCs w:val="20"/>
        </w:rPr>
        <w:t>2.</w:t>
      </w:r>
    </w:p>
    <w:p w14:paraId="07177F9D" w14:textId="77777777" w:rsidR="007D0D27" w:rsidRPr="008A7282" w:rsidRDefault="007D0D27" w:rsidP="007D0D27">
      <w:pPr>
        <w:spacing w:line="288" w:lineRule="auto"/>
        <w:jc w:val="center"/>
        <w:rPr>
          <w:b/>
          <w:bCs/>
          <w:sz w:val="20"/>
          <w:szCs w:val="20"/>
        </w:rPr>
      </w:pPr>
      <w:r w:rsidRPr="008A7282">
        <w:rPr>
          <w:b/>
          <w:bCs/>
          <w:sz w:val="20"/>
          <w:szCs w:val="20"/>
        </w:rPr>
        <w:t>WARUNKI REALIZACJI UMOWY</w:t>
      </w:r>
    </w:p>
    <w:p w14:paraId="2B875F89" w14:textId="77777777" w:rsidR="007D0D27" w:rsidRPr="00B72313" w:rsidRDefault="007D0D27" w:rsidP="0002701D">
      <w:pPr>
        <w:numPr>
          <w:ilvl w:val="0"/>
          <w:numId w:val="47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>
        <w:rPr>
          <w:bCs/>
          <w:sz w:val="20"/>
          <w:szCs w:val="20"/>
        </w:rPr>
        <w:t xml:space="preserve">W </w:t>
      </w:r>
      <w:r w:rsidRPr="00AE3398">
        <w:rPr>
          <w:color w:val="000000"/>
          <w:sz w:val="20"/>
          <w:szCs w:val="20"/>
        </w:rPr>
        <w:t>ramach</w:t>
      </w:r>
      <w:r>
        <w:rPr>
          <w:bCs/>
          <w:sz w:val="20"/>
          <w:szCs w:val="20"/>
        </w:rPr>
        <w:t xml:space="preserve"> realizacji umowy Zamawiający wymaga:</w:t>
      </w:r>
    </w:p>
    <w:p w14:paraId="0368D8C6" w14:textId="77777777" w:rsidR="007D0D27" w:rsidRPr="00B72313" w:rsidRDefault="007D0D27" w:rsidP="0002701D">
      <w:pPr>
        <w:numPr>
          <w:ilvl w:val="0"/>
          <w:numId w:val="45"/>
        </w:numPr>
        <w:suppressAutoHyphens w:val="0"/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>Niezawodnego połączenia zapewniającego funkcjonowanie sieci teleinformatycznych pomiędzy wymienionymi lokalizacjami,</w:t>
      </w:r>
    </w:p>
    <w:p w14:paraId="6850DAC6" w14:textId="77777777" w:rsidR="007D0D27" w:rsidRPr="00B72313" w:rsidRDefault="007D0D27" w:rsidP="0002701D">
      <w:pPr>
        <w:numPr>
          <w:ilvl w:val="0"/>
          <w:numId w:val="45"/>
        </w:numPr>
        <w:suppressAutoHyphens w:val="0"/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>Dostarczania przez Wykonawcę w cyklach miesięcznych faktur za świadczoną usługę,</w:t>
      </w:r>
    </w:p>
    <w:p w14:paraId="00E5DCA3" w14:textId="77777777" w:rsidR="007D0D27" w:rsidRPr="00B72313" w:rsidRDefault="007D0D27" w:rsidP="0002701D">
      <w:pPr>
        <w:numPr>
          <w:ilvl w:val="0"/>
          <w:numId w:val="45"/>
        </w:numPr>
        <w:suppressAutoHyphens w:val="0"/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>Bezpłatnego eliminowania usterek i nieprawidłowości w funkcjonowaniu łącza,</w:t>
      </w:r>
    </w:p>
    <w:p w14:paraId="0D4E129D" w14:textId="77777777" w:rsidR="007D0D27" w:rsidRPr="00B72313" w:rsidRDefault="007D0D27" w:rsidP="0002701D">
      <w:pPr>
        <w:numPr>
          <w:ilvl w:val="0"/>
          <w:numId w:val="45"/>
        </w:numPr>
        <w:suppressAutoHyphens w:val="0"/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>Wyznaczenia opiekuna techniczno-handlowego na czas trwania umowy w celu zapewnienia bieżącej obsługi łącza od poniedziałku do piątku w godz. 07.00-18.00.</w:t>
      </w:r>
    </w:p>
    <w:p w14:paraId="072CC9C3" w14:textId="77777777" w:rsidR="007D0D27" w:rsidRPr="00B72313" w:rsidRDefault="007D0D27" w:rsidP="007D0D27">
      <w:pPr>
        <w:spacing w:line="288" w:lineRule="auto"/>
        <w:ind w:left="360"/>
        <w:jc w:val="both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>Wszystkie ewentualne koszty związane z uruchomieniem i funkcjonowaniem łącza zapewniającego dostawę usług teleinformatycznych Wykonawca skalkuluje w ramach comiesięcznej opłaty za dzierżawę łącza światłowodowego w okresie realizacji zamówienia.</w:t>
      </w:r>
    </w:p>
    <w:p w14:paraId="5C44E9B5" w14:textId="77777777" w:rsidR="007D0D27" w:rsidRPr="00B72313" w:rsidRDefault="007D0D27" w:rsidP="007D0D27">
      <w:pPr>
        <w:spacing w:line="288" w:lineRule="auto"/>
        <w:ind w:left="360"/>
        <w:jc w:val="both"/>
        <w:rPr>
          <w:sz w:val="20"/>
          <w:szCs w:val="20"/>
        </w:rPr>
      </w:pPr>
      <w:r w:rsidRPr="00B72313">
        <w:rPr>
          <w:color w:val="000000"/>
          <w:sz w:val="20"/>
          <w:szCs w:val="20"/>
        </w:rPr>
        <w:t>Wykonawca</w:t>
      </w:r>
      <w:r w:rsidRPr="00B72313">
        <w:rPr>
          <w:sz w:val="20"/>
          <w:szCs w:val="20"/>
        </w:rPr>
        <w:t xml:space="preserve"> zobowiązany jest do:</w:t>
      </w:r>
    </w:p>
    <w:p w14:paraId="5AC6BF39" w14:textId="77777777" w:rsidR="007D0D27" w:rsidRDefault="007D0D27" w:rsidP="0002701D">
      <w:pPr>
        <w:numPr>
          <w:ilvl w:val="0"/>
          <w:numId w:val="46"/>
        </w:numPr>
        <w:suppressAutoHyphens w:val="0"/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>Uzgodnienia trasy poprowadzenia światłowodu do i wewnątrz budynków z ich właścicielami,</w:t>
      </w:r>
    </w:p>
    <w:p w14:paraId="15A2D69C" w14:textId="77777777" w:rsidR="007D0D27" w:rsidRDefault="007D0D27" w:rsidP="0002701D">
      <w:pPr>
        <w:numPr>
          <w:ilvl w:val="0"/>
          <w:numId w:val="46"/>
        </w:numPr>
        <w:suppressAutoHyphens w:val="0"/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 xml:space="preserve">Do dostarczenia, instalacji i uruchomienia urządzeń niezbędnych do funkcjonowania łącza światłowodowego o przepustowości 1 </w:t>
      </w:r>
      <w:proofErr w:type="spellStart"/>
      <w:r w:rsidRPr="00B72313">
        <w:rPr>
          <w:color w:val="000000"/>
          <w:sz w:val="20"/>
          <w:szCs w:val="20"/>
        </w:rPr>
        <w:t>Gb</w:t>
      </w:r>
      <w:proofErr w:type="spellEnd"/>
      <w:r w:rsidRPr="00B72313">
        <w:rPr>
          <w:color w:val="000000"/>
          <w:sz w:val="20"/>
          <w:szCs w:val="20"/>
        </w:rPr>
        <w:t>/s, umożliwiającego przyłączenie kabla UTP kat. 6,</w:t>
      </w:r>
    </w:p>
    <w:p w14:paraId="230FDD8A" w14:textId="77777777" w:rsidR="007D0D27" w:rsidRDefault="007D0D27" w:rsidP="0002701D">
      <w:pPr>
        <w:numPr>
          <w:ilvl w:val="0"/>
          <w:numId w:val="46"/>
        </w:numPr>
        <w:suppressAutoHyphens w:val="0"/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B72313">
        <w:rPr>
          <w:color w:val="000000"/>
          <w:sz w:val="20"/>
          <w:szCs w:val="20"/>
        </w:rPr>
        <w:t>Sprawdzania poprawności instalacji i właściwej pracy łącza,</w:t>
      </w:r>
    </w:p>
    <w:p w14:paraId="32B2B9D2" w14:textId="77777777" w:rsidR="007D0D27" w:rsidRPr="00AE3398" w:rsidRDefault="007D0D27" w:rsidP="0002701D">
      <w:pPr>
        <w:numPr>
          <w:ilvl w:val="0"/>
          <w:numId w:val="46"/>
        </w:numPr>
        <w:suppressAutoHyphens w:val="0"/>
        <w:autoSpaceDN/>
        <w:spacing w:line="288" w:lineRule="auto"/>
        <w:jc w:val="both"/>
        <w:textAlignment w:val="auto"/>
        <w:rPr>
          <w:sz w:val="20"/>
          <w:szCs w:val="20"/>
        </w:rPr>
      </w:pPr>
      <w:r w:rsidRPr="00AE3398">
        <w:rPr>
          <w:sz w:val="20"/>
          <w:szCs w:val="20"/>
        </w:rPr>
        <w:t>Wykonania dokumentacji wykonawczej i powykonawczej,</w:t>
      </w:r>
    </w:p>
    <w:p w14:paraId="0D8F7A18" w14:textId="77777777" w:rsidR="007D0D27" w:rsidRPr="00AE3398" w:rsidRDefault="007D0D27" w:rsidP="0002701D">
      <w:pPr>
        <w:numPr>
          <w:ilvl w:val="0"/>
          <w:numId w:val="46"/>
        </w:numPr>
        <w:suppressAutoHyphens w:val="0"/>
        <w:autoSpaceDN/>
        <w:spacing w:line="288" w:lineRule="auto"/>
        <w:jc w:val="both"/>
        <w:textAlignment w:val="auto"/>
        <w:rPr>
          <w:sz w:val="20"/>
          <w:szCs w:val="20"/>
        </w:rPr>
      </w:pPr>
      <w:r w:rsidRPr="00AE3398">
        <w:rPr>
          <w:sz w:val="20"/>
          <w:szCs w:val="20"/>
        </w:rPr>
        <w:t>Przeszkolenia pracownika wskazanego przez Zamawiającego w zakresie niezbędnym do prowadzenia nadzoru pracy systemu teleinformatycznego.</w:t>
      </w:r>
    </w:p>
    <w:p w14:paraId="544BA529" w14:textId="77777777" w:rsidR="007D0D27" w:rsidRPr="008A7282" w:rsidRDefault="007D0D27" w:rsidP="0002701D">
      <w:pPr>
        <w:numPr>
          <w:ilvl w:val="0"/>
          <w:numId w:val="47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8A7282">
        <w:rPr>
          <w:sz w:val="20"/>
          <w:szCs w:val="20"/>
        </w:rPr>
        <w:t>Wykonawca ponosi odpowiedzialność za prawidłowe działanie świadczonych usług na zas</w:t>
      </w:r>
      <w:r>
        <w:rPr>
          <w:sz w:val="20"/>
          <w:szCs w:val="20"/>
        </w:rPr>
        <w:t xml:space="preserve">adach ogólnych. Służby dyżurne </w:t>
      </w:r>
      <w:r w:rsidRPr="008A7282">
        <w:rPr>
          <w:sz w:val="20"/>
          <w:szCs w:val="20"/>
        </w:rPr>
        <w:t xml:space="preserve">Wykonawcy pracują w systemie 24 godzinnym przez 7 dni w tygodniu. Dostępność miesięczna (DM) usług wymienionych w Załączniku 1 nie może być mniejsza od 99,5%. Do obliczania dostępności miesięcznej nie wlicza się przerw spowodowanych planowanymi pracami serwisowymi oraz przerw </w:t>
      </w:r>
      <w:r w:rsidRPr="008A7282">
        <w:rPr>
          <w:sz w:val="20"/>
          <w:szCs w:val="20"/>
        </w:rPr>
        <w:lastRenderedPageBreak/>
        <w:t xml:space="preserve">spowodowanych działaniami Szpitala. W przypadku gdy dostępność miesięczna spadnie poniżej deklarowanej, płatność za daną usługę jest pomniejszana poprzez przemnożenie kwoty podanej w Załączniku </w:t>
      </w:r>
      <w:r>
        <w:rPr>
          <w:sz w:val="20"/>
          <w:szCs w:val="20"/>
        </w:rPr>
        <w:t xml:space="preserve">nr </w:t>
      </w:r>
      <w:r w:rsidRPr="008A7282">
        <w:rPr>
          <w:sz w:val="20"/>
          <w:szCs w:val="20"/>
        </w:rPr>
        <w:t>1 za daną usługę przez współczynnik DM.</w:t>
      </w:r>
    </w:p>
    <w:p w14:paraId="750C09CE" w14:textId="77777777" w:rsidR="007D0D27" w:rsidRDefault="007D0D27" w:rsidP="0002701D">
      <w:pPr>
        <w:numPr>
          <w:ilvl w:val="0"/>
          <w:numId w:val="47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Pr="008A7282">
        <w:rPr>
          <w:sz w:val="20"/>
          <w:szCs w:val="20"/>
        </w:rPr>
        <w:t>rezerwuje sobie czas na prace serwisowe codziennie w godzinach od 24</w:t>
      </w:r>
      <w:r w:rsidRPr="008A7282">
        <w:rPr>
          <w:sz w:val="20"/>
          <w:szCs w:val="20"/>
          <w:u w:val="single"/>
          <w:vertAlign w:val="superscript"/>
        </w:rPr>
        <w:t>00</w:t>
      </w:r>
      <w:r w:rsidRPr="008A7282">
        <w:rPr>
          <w:sz w:val="20"/>
          <w:szCs w:val="20"/>
        </w:rPr>
        <w:t xml:space="preserve"> do 6</w:t>
      </w:r>
      <w:r w:rsidRPr="008A7282">
        <w:rPr>
          <w:sz w:val="20"/>
          <w:szCs w:val="20"/>
          <w:u w:val="single"/>
          <w:vertAlign w:val="superscript"/>
        </w:rPr>
        <w:t>00</w:t>
      </w:r>
      <w:r w:rsidRPr="008A7282">
        <w:rPr>
          <w:sz w:val="20"/>
          <w:szCs w:val="20"/>
        </w:rPr>
        <w:t>. Przerwy powodowane pracami serwisowymi Wykonawcy. muszą być zapowiedziane z tygodniowym wyprzedzeniem.</w:t>
      </w:r>
    </w:p>
    <w:p w14:paraId="69E123F6" w14:textId="77777777" w:rsidR="007D0D27" w:rsidRDefault="007D0D27" w:rsidP="0002701D">
      <w:pPr>
        <w:numPr>
          <w:ilvl w:val="0"/>
          <w:numId w:val="47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8A7282">
        <w:rPr>
          <w:sz w:val="20"/>
          <w:szCs w:val="20"/>
        </w:rPr>
        <w:t>Wykonawca jest zobowiązany do zgłaszania Zamawiającemu czasu przerw w dostępie do Internetu spowodowanych jego działaniami.</w:t>
      </w:r>
    </w:p>
    <w:p w14:paraId="7D2D8595" w14:textId="77777777" w:rsidR="007D0D27" w:rsidRDefault="007D0D27" w:rsidP="0002701D">
      <w:pPr>
        <w:numPr>
          <w:ilvl w:val="0"/>
          <w:numId w:val="47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Pr="008A7282">
        <w:rPr>
          <w:sz w:val="20"/>
          <w:szCs w:val="20"/>
        </w:rPr>
        <w:t xml:space="preserve"> jest zobowiązany do udostępnienia Wykonawcy adresu IP na swoim urządzeniu brzegowym do celów diagnostycznych.</w:t>
      </w:r>
    </w:p>
    <w:p w14:paraId="566A9093" w14:textId="77777777" w:rsidR="007D0D27" w:rsidRDefault="007D0D27" w:rsidP="0002701D">
      <w:pPr>
        <w:numPr>
          <w:ilvl w:val="0"/>
          <w:numId w:val="47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8A7282">
        <w:rPr>
          <w:sz w:val="20"/>
          <w:szCs w:val="20"/>
        </w:rPr>
        <w:t>Czas niedostępności usługi liczy się od momentu z</w:t>
      </w:r>
      <w:r>
        <w:rPr>
          <w:sz w:val="20"/>
          <w:szCs w:val="20"/>
        </w:rPr>
        <w:t>głoszenia awarii przez Zamawiają</w:t>
      </w:r>
      <w:r w:rsidRPr="008A7282">
        <w:rPr>
          <w:sz w:val="20"/>
          <w:szCs w:val="20"/>
        </w:rPr>
        <w:t xml:space="preserve">cego lub wykrycia awarii przez pracowników Wykonawcy zgodnie z procedurą opisaną w Załączniku </w:t>
      </w:r>
      <w:r>
        <w:rPr>
          <w:sz w:val="20"/>
          <w:szCs w:val="20"/>
        </w:rPr>
        <w:t xml:space="preserve">nr </w:t>
      </w:r>
      <w:r w:rsidRPr="008A7282">
        <w:rPr>
          <w:sz w:val="20"/>
          <w:szCs w:val="20"/>
        </w:rPr>
        <w:t xml:space="preserve">2. Załącznik </w:t>
      </w:r>
      <w:r>
        <w:rPr>
          <w:sz w:val="20"/>
          <w:szCs w:val="20"/>
        </w:rPr>
        <w:t xml:space="preserve">nr </w:t>
      </w:r>
      <w:r w:rsidRPr="008A7282">
        <w:rPr>
          <w:sz w:val="20"/>
          <w:szCs w:val="20"/>
        </w:rPr>
        <w:t>3 zawiera spis punktów ko</w:t>
      </w:r>
      <w:r>
        <w:rPr>
          <w:sz w:val="20"/>
          <w:szCs w:val="20"/>
        </w:rPr>
        <w:t xml:space="preserve">ntaktowych Wykonawcy </w:t>
      </w:r>
      <w:r w:rsidRPr="008A7282">
        <w:rPr>
          <w:sz w:val="20"/>
          <w:szCs w:val="20"/>
        </w:rPr>
        <w:t>i Zamawiającego. Z</w:t>
      </w:r>
      <w:r>
        <w:rPr>
          <w:sz w:val="20"/>
          <w:szCs w:val="20"/>
        </w:rPr>
        <w:t>głoszenia awarii przez Zamawiają</w:t>
      </w:r>
      <w:r w:rsidRPr="008A7282">
        <w:rPr>
          <w:sz w:val="20"/>
          <w:szCs w:val="20"/>
        </w:rPr>
        <w:t xml:space="preserve">cego mogą nie być przyjęte, jeśli są inicjowane z punktu kontaktowego spoza spisu podanego w Załączniku </w:t>
      </w:r>
      <w:r>
        <w:rPr>
          <w:sz w:val="20"/>
          <w:szCs w:val="20"/>
        </w:rPr>
        <w:t xml:space="preserve">nr </w:t>
      </w:r>
      <w:r w:rsidRPr="008A7282">
        <w:rPr>
          <w:sz w:val="20"/>
          <w:szCs w:val="20"/>
        </w:rPr>
        <w:t>3.</w:t>
      </w:r>
    </w:p>
    <w:p w14:paraId="51394386" w14:textId="77777777" w:rsidR="007D0D27" w:rsidRPr="00EA0A68" w:rsidRDefault="007D0D27" w:rsidP="0002701D">
      <w:pPr>
        <w:numPr>
          <w:ilvl w:val="0"/>
          <w:numId w:val="47"/>
        </w:numPr>
        <w:tabs>
          <w:tab w:val="clear" w:pos="0"/>
        </w:tabs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8A7282">
        <w:rPr>
          <w:sz w:val="20"/>
          <w:szCs w:val="20"/>
        </w:rPr>
        <w:t>Wykonawca ma prawo do zablokowania dostępu do swoich zasobów informatycznych w przypadku braku reakcji Zama</w:t>
      </w:r>
      <w:r>
        <w:rPr>
          <w:sz w:val="20"/>
          <w:szCs w:val="20"/>
        </w:rPr>
        <w:t>wiającego na wezwania Wykonawcy</w:t>
      </w:r>
      <w:r w:rsidRPr="008A7282">
        <w:rPr>
          <w:sz w:val="20"/>
          <w:szCs w:val="20"/>
        </w:rPr>
        <w:t xml:space="preserve"> związane z bezpieczeństwem, naruszaniem przepisów prawa lub ustaleń umowy.</w:t>
      </w:r>
      <w:r>
        <w:rPr>
          <w:sz w:val="20"/>
          <w:szCs w:val="20"/>
        </w:rPr>
        <w:t xml:space="preserve"> </w:t>
      </w:r>
      <w:r w:rsidRPr="008A7282">
        <w:rPr>
          <w:sz w:val="20"/>
          <w:szCs w:val="20"/>
        </w:rPr>
        <w:t>W przypadku otrzymania urzędowego zawiadomienia o naruszeniu przez Użytkownika przepisów prawa, dostęp zostanie zablokowany bezzwłocznie. Odblokowanie dostępu nastąpi po nawiązaniu kontaktu przedstawiciela Zamawiającego z Wykonawcą</w:t>
      </w:r>
      <w:r>
        <w:rPr>
          <w:sz w:val="20"/>
          <w:szCs w:val="20"/>
        </w:rPr>
        <w:t>.</w:t>
      </w:r>
    </w:p>
    <w:p w14:paraId="1CE049A4" w14:textId="77777777" w:rsidR="007D0D27" w:rsidRPr="00EA0A68" w:rsidRDefault="007D0D27" w:rsidP="0002701D">
      <w:pPr>
        <w:numPr>
          <w:ilvl w:val="0"/>
          <w:numId w:val="47"/>
        </w:numPr>
        <w:tabs>
          <w:tab w:val="clear" w:pos="0"/>
        </w:tabs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sz w:val="20"/>
          <w:szCs w:val="20"/>
        </w:rPr>
      </w:pPr>
      <w:r>
        <w:rPr>
          <w:sz w:val="20"/>
          <w:szCs w:val="20"/>
        </w:rPr>
        <w:t>Wykonawca</w:t>
      </w:r>
      <w:r w:rsidRPr="008A7282">
        <w:rPr>
          <w:sz w:val="20"/>
          <w:szCs w:val="20"/>
        </w:rPr>
        <w:t xml:space="preserve"> nie ponosi odpowiedzialności prawnej i finansowej za działania Szpitala.</w:t>
      </w:r>
    </w:p>
    <w:p w14:paraId="6375E9E0" w14:textId="51C3A8E3" w:rsidR="007D0D27" w:rsidRDefault="007D0D27" w:rsidP="0002701D">
      <w:pPr>
        <w:numPr>
          <w:ilvl w:val="0"/>
          <w:numId w:val="47"/>
        </w:numPr>
        <w:tabs>
          <w:tab w:val="clear" w:pos="0"/>
        </w:tabs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8A7282">
        <w:rPr>
          <w:sz w:val="20"/>
          <w:szCs w:val="20"/>
        </w:rPr>
        <w:t xml:space="preserve">Szczegółowy wykaz usług oraz opłat stanowi </w:t>
      </w:r>
      <w:r w:rsidR="00A7427C">
        <w:rPr>
          <w:sz w:val="20"/>
          <w:szCs w:val="20"/>
        </w:rPr>
        <w:t>Z</w:t>
      </w:r>
      <w:r w:rsidRPr="008A7282">
        <w:rPr>
          <w:sz w:val="20"/>
          <w:szCs w:val="20"/>
        </w:rPr>
        <w:t>ałącznik nr 1 do umowy.</w:t>
      </w:r>
    </w:p>
    <w:p w14:paraId="3D9A1349" w14:textId="6C6C9F02" w:rsidR="007D0D27" w:rsidRDefault="007D0D27" w:rsidP="0002701D">
      <w:pPr>
        <w:numPr>
          <w:ilvl w:val="0"/>
          <w:numId w:val="47"/>
        </w:numPr>
        <w:tabs>
          <w:tab w:val="clear" w:pos="0"/>
        </w:tabs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8A7282">
        <w:rPr>
          <w:sz w:val="20"/>
          <w:szCs w:val="20"/>
        </w:rPr>
        <w:t xml:space="preserve">Procedury zgłaszania awarii i problemów technicznych określa </w:t>
      </w:r>
      <w:r w:rsidR="00A7427C">
        <w:rPr>
          <w:sz w:val="20"/>
          <w:szCs w:val="20"/>
        </w:rPr>
        <w:t>Z</w:t>
      </w:r>
      <w:r w:rsidRPr="008A7282">
        <w:rPr>
          <w:sz w:val="20"/>
          <w:szCs w:val="20"/>
        </w:rPr>
        <w:t>ałącznik nr 2 do umowy</w:t>
      </w:r>
      <w:r>
        <w:rPr>
          <w:sz w:val="20"/>
          <w:szCs w:val="20"/>
        </w:rPr>
        <w:t>.</w:t>
      </w:r>
    </w:p>
    <w:p w14:paraId="5AE2BA59" w14:textId="58CE53AD" w:rsidR="007D0D27" w:rsidRPr="008A7282" w:rsidRDefault="007D0D27" w:rsidP="0002701D">
      <w:pPr>
        <w:numPr>
          <w:ilvl w:val="0"/>
          <w:numId w:val="47"/>
        </w:numPr>
        <w:tabs>
          <w:tab w:val="clear" w:pos="0"/>
        </w:tabs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8A7282">
        <w:rPr>
          <w:sz w:val="20"/>
          <w:szCs w:val="20"/>
        </w:rPr>
        <w:t xml:space="preserve">Dane kontaktowe do zgłaszania problemów związanych z realizacją umowy określa </w:t>
      </w:r>
      <w:r w:rsidR="00A7427C">
        <w:rPr>
          <w:sz w:val="20"/>
          <w:szCs w:val="20"/>
        </w:rPr>
        <w:t>Z</w:t>
      </w:r>
      <w:r w:rsidRPr="008A7282">
        <w:rPr>
          <w:sz w:val="20"/>
          <w:szCs w:val="20"/>
        </w:rPr>
        <w:t>ałącznik nr 3.</w:t>
      </w:r>
    </w:p>
    <w:p w14:paraId="4713D893" w14:textId="77777777" w:rsidR="007D0D27" w:rsidRPr="00A353CB" w:rsidRDefault="007D0D27" w:rsidP="007D0D27">
      <w:pPr>
        <w:spacing w:line="264" w:lineRule="auto"/>
        <w:jc w:val="center"/>
        <w:rPr>
          <w:b/>
          <w:bCs/>
          <w:sz w:val="10"/>
          <w:szCs w:val="10"/>
        </w:rPr>
      </w:pPr>
    </w:p>
    <w:p w14:paraId="5F685CFC" w14:textId="77777777" w:rsidR="007D0D27" w:rsidRDefault="007D0D27" w:rsidP="007D0D27">
      <w:pPr>
        <w:spacing w:line="288" w:lineRule="auto"/>
        <w:jc w:val="center"/>
        <w:rPr>
          <w:b/>
          <w:bCs/>
          <w:sz w:val="20"/>
          <w:szCs w:val="20"/>
        </w:rPr>
      </w:pPr>
      <w:r w:rsidRPr="007267DE">
        <w:rPr>
          <w:b/>
          <w:bCs/>
          <w:sz w:val="20"/>
          <w:szCs w:val="20"/>
        </w:rPr>
        <w:fldChar w:fldCharType="begin"/>
      </w:r>
      <w:r w:rsidRPr="007267DE">
        <w:rPr>
          <w:b/>
          <w:bCs/>
          <w:sz w:val="20"/>
          <w:szCs w:val="20"/>
        </w:rPr>
        <w:instrText>SYMBOL 167 \f "Times New Roman CE"</w:instrText>
      </w:r>
      <w:r w:rsidRPr="007267DE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3</w:t>
      </w:r>
      <w:r w:rsidRPr="007267DE">
        <w:rPr>
          <w:b/>
          <w:bCs/>
          <w:sz w:val="20"/>
          <w:szCs w:val="20"/>
        </w:rPr>
        <w:t>.</w:t>
      </w:r>
    </w:p>
    <w:p w14:paraId="41C42ABB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t>CENA UMOWY</w:t>
      </w:r>
    </w:p>
    <w:p w14:paraId="1DA81317" w14:textId="77777777" w:rsidR="007D0D27" w:rsidRPr="00EA0A68" w:rsidRDefault="007D0D27" w:rsidP="0002701D">
      <w:pPr>
        <w:numPr>
          <w:ilvl w:val="0"/>
          <w:numId w:val="42"/>
        </w:numPr>
        <w:tabs>
          <w:tab w:val="clear" w:pos="360"/>
        </w:tabs>
        <w:suppressAutoHyphens w:val="0"/>
        <w:autoSpaceDN/>
        <w:spacing w:line="288" w:lineRule="auto"/>
        <w:jc w:val="both"/>
        <w:textAlignment w:val="auto"/>
        <w:rPr>
          <w:i/>
          <w:sz w:val="20"/>
          <w:szCs w:val="20"/>
        </w:rPr>
      </w:pPr>
      <w:r w:rsidRPr="00613535">
        <w:rPr>
          <w:sz w:val="20"/>
          <w:szCs w:val="20"/>
        </w:rPr>
        <w:t>Strony uzgadni</w:t>
      </w:r>
      <w:r>
        <w:rPr>
          <w:sz w:val="20"/>
          <w:szCs w:val="20"/>
        </w:rPr>
        <w:t xml:space="preserve">ają wartość umowy na: </w:t>
      </w:r>
      <w:r>
        <w:rPr>
          <w:b/>
          <w:sz w:val="20"/>
          <w:szCs w:val="20"/>
        </w:rPr>
        <w:t>_______,___</w:t>
      </w:r>
      <w:r w:rsidRPr="00D3152C">
        <w:rPr>
          <w:b/>
          <w:sz w:val="20"/>
          <w:szCs w:val="20"/>
        </w:rPr>
        <w:t xml:space="preserve"> zł brutto (</w:t>
      </w:r>
      <w:r w:rsidRPr="00D3152C">
        <w:rPr>
          <w:b/>
          <w:i/>
          <w:sz w:val="20"/>
          <w:szCs w:val="20"/>
        </w:rPr>
        <w:t xml:space="preserve">słownie: </w:t>
      </w:r>
      <w:r>
        <w:rPr>
          <w:b/>
          <w:i/>
          <w:sz w:val="20"/>
          <w:szCs w:val="20"/>
        </w:rPr>
        <w:t>______________________________</w:t>
      </w:r>
    </w:p>
    <w:p w14:paraId="53F113F3" w14:textId="77777777" w:rsidR="007D0D27" w:rsidRDefault="007D0D27" w:rsidP="007D0D27">
      <w:pPr>
        <w:spacing w:line="288" w:lineRule="auto"/>
        <w:ind w:firstLine="4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</w:t>
      </w:r>
      <w:r w:rsidRPr="00D3152C">
        <w:rPr>
          <w:b/>
          <w:i/>
          <w:sz w:val="20"/>
          <w:szCs w:val="20"/>
        </w:rPr>
        <w:t>)</w:t>
      </w:r>
      <w:r w:rsidRPr="00613535">
        <w:rPr>
          <w:sz w:val="20"/>
          <w:szCs w:val="20"/>
        </w:rPr>
        <w:t>, w tym obo</w:t>
      </w:r>
      <w:r>
        <w:rPr>
          <w:sz w:val="20"/>
          <w:szCs w:val="20"/>
        </w:rPr>
        <w:t xml:space="preserve">wiązujący podatek VAT: </w:t>
      </w:r>
      <w:r>
        <w:rPr>
          <w:b/>
          <w:sz w:val="20"/>
          <w:szCs w:val="20"/>
        </w:rPr>
        <w:t>_______,___</w:t>
      </w:r>
      <w:r w:rsidRPr="00D3152C">
        <w:rPr>
          <w:b/>
          <w:sz w:val="20"/>
          <w:szCs w:val="20"/>
        </w:rPr>
        <w:t xml:space="preserve"> zł </w:t>
      </w:r>
      <w:r w:rsidRPr="00D3152C">
        <w:rPr>
          <w:b/>
          <w:i/>
          <w:sz w:val="20"/>
          <w:szCs w:val="20"/>
        </w:rPr>
        <w:t xml:space="preserve">(słownie: </w:t>
      </w:r>
      <w:r>
        <w:rPr>
          <w:b/>
          <w:i/>
          <w:sz w:val="20"/>
          <w:szCs w:val="20"/>
        </w:rPr>
        <w:t>__________________</w:t>
      </w:r>
    </w:p>
    <w:p w14:paraId="62972CC3" w14:textId="77777777" w:rsidR="007D0D27" w:rsidRPr="00613535" w:rsidRDefault="007D0D27" w:rsidP="007D0D27">
      <w:pPr>
        <w:spacing w:line="288" w:lineRule="auto"/>
        <w:ind w:firstLine="44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</w:t>
      </w:r>
      <w:r w:rsidRPr="00D3152C">
        <w:rPr>
          <w:b/>
          <w:i/>
          <w:sz w:val="20"/>
          <w:szCs w:val="20"/>
        </w:rPr>
        <w:t>)</w:t>
      </w:r>
      <w:r w:rsidRPr="00613535">
        <w:rPr>
          <w:i/>
          <w:sz w:val="20"/>
          <w:szCs w:val="20"/>
        </w:rPr>
        <w:t>.</w:t>
      </w:r>
    </w:p>
    <w:p w14:paraId="5C9D2CB9" w14:textId="77777777" w:rsidR="007D0D27" w:rsidRPr="00613535" w:rsidRDefault="007D0D27" w:rsidP="0002701D">
      <w:pPr>
        <w:numPr>
          <w:ilvl w:val="0"/>
          <w:numId w:val="42"/>
        </w:numPr>
        <w:tabs>
          <w:tab w:val="clear" w:pos="360"/>
        </w:tabs>
        <w:suppressAutoHyphens w:val="0"/>
        <w:autoSpaceDN/>
        <w:spacing w:line="28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Cena brutto rozłożona jest na 24</w:t>
      </w:r>
      <w:r w:rsidRPr="00613535">
        <w:rPr>
          <w:sz w:val="20"/>
          <w:szCs w:val="20"/>
        </w:rPr>
        <w:t xml:space="preserve"> dzierżawnych opłat miesięcznych</w:t>
      </w:r>
      <w:r>
        <w:rPr>
          <w:sz w:val="20"/>
          <w:szCs w:val="20"/>
        </w:rPr>
        <w:t xml:space="preserve"> w wysokości: </w:t>
      </w:r>
      <w:r>
        <w:rPr>
          <w:b/>
          <w:sz w:val="20"/>
          <w:szCs w:val="20"/>
        </w:rPr>
        <w:t>_______,___</w:t>
      </w:r>
      <w:r w:rsidRPr="00D3152C">
        <w:rPr>
          <w:b/>
          <w:sz w:val="20"/>
          <w:szCs w:val="20"/>
        </w:rPr>
        <w:t xml:space="preserve"> zł/m-c</w:t>
      </w:r>
      <w:r w:rsidRPr="00613535">
        <w:rPr>
          <w:sz w:val="20"/>
          <w:szCs w:val="20"/>
        </w:rPr>
        <w:t>.</w:t>
      </w:r>
    </w:p>
    <w:p w14:paraId="14C9A707" w14:textId="77777777" w:rsidR="007D0D27" w:rsidRPr="00A353CB" w:rsidRDefault="007D0D27" w:rsidP="007D0D27">
      <w:pPr>
        <w:spacing w:line="264" w:lineRule="auto"/>
        <w:jc w:val="center"/>
        <w:rPr>
          <w:b/>
          <w:sz w:val="10"/>
          <w:szCs w:val="10"/>
        </w:rPr>
      </w:pPr>
    </w:p>
    <w:p w14:paraId="171967A6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fldChar w:fldCharType="begin"/>
      </w:r>
      <w:r w:rsidRPr="007267DE">
        <w:rPr>
          <w:b/>
          <w:sz w:val="20"/>
          <w:szCs w:val="20"/>
        </w:rPr>
        <w:instrText>SYMBOL 167 \f "Times New Roman CE"</w:instrText>
      </w:r>
      <w:r w:rsidRPr="007267D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4</w:t>
      </w:r>
      <w:r w:rsidRPr="007267DE">
        <w:rPr>
          <w:b/>
          <w:sz w:val="20"/>
          <w:szCs w:val="20"/>
        </w:rPr>
        <w:t>.</w:t>
      </w:r>
    </w:p>
    <w:p w14:paraId="44AA164F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t>WARUNKI PŁATNOŚCI</w:t>
      </w:r>
    </w:p>
    <w:p w14:paraId="4C26A7B8" w14:textId="18424301" w:rsidR="007D0D27" w:rsidRPr="007267DE" w:rsidRDefault="007D0D27" w:rsidP="0002701D">
      <w:pPr>
        <w:numPr>
          <w:ilvl w:val="0"/>
          <w:numId w:val="40"/>
        </w:numPr>
        <w:tabs>
          <w:tab w:val="clear" w:pos="360"/>
        </w:tabs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7267DE">
        <w:rPr>
          <w:sz w:val="20"/>
          <w:szCs w:val="20"/>
        </w:rPr>
        <w:t>Strony ustalają, że za</w:t>
      </w:r>
      <w:r>
        <w:rPr>
          <w:sz w:val="20"/>
          <w:szCs w:val="20"/>
        </w:rPr>
        <w:t xml:space="preserve"> wykonanie przedmiotu umowy Zamawia</w:t>
      </w:r>
      <w:r w:rsidRPr="007267DE">
        <w:rPr>
          <w:sz w:val="20"/>
          <w:szCs w:val="20"/>
        </w:rPr>
        <w:t xml:space="preserve">jący zapłaci przelewem w terminie </w:t>
      </w:r>
      <w:r>
        <w:rPr>
          <w:sz w:val="20"/>
          <w:szCs w:val="20"/>
        </w:rPr>
        <w:t>do</w:t>
      </w:r>
      <w:r w:rsidRPr="000E75CC">
        <w:rPr>
          <w:b/>
          <w:bCs/>
          <w:sz w:val="20"/>
          <w:szCs w:val="20"/>
        </w:rPr>
        <w:t xml:space="preserve"> </w:t>
      </w:r>
      <w:r w:rsidR="000E75CC" w:rsidRPr="000E75CC">
        <w:rPr>
          <w:b/>
          <w:bCs/>
          <w:sz w:val="20"/>
          <w:szCs w:val="20"/>
        </w:rPr>
        <w:t>30</w:t>
      </w:r>
      <w:r w:rsidR="000E75CC" w:rsidRPr="00A7427C">
        <w:rPr>
          <w:bCs/>
          <w:sz w:val="20"/>
          <w:szCs w:val="20"/>
        </w:rPr>
        <w:t xml:space="preserve"> </w:t>
      </w:r>
      <w:r w:rsidRPr="00A7427C">
        <w:rPr>
          <w:bCs/>
          <w:sz w:val="20"/>
          <w:szCs w:val="20"/>
        </w:rPr>
        <w:t>dni</w:t>
      </w:r>
      <w:r>
        <w:rPr>
          <w:sz w:val="20"/>
          <w:szCs w:val="20"/>
        </w:rPr>
        <w:t xml:space="preserve"> od daty otrzymania </w:t>
      </w:r>
      <w:r w:rsidRPr="007267DE">
        <w:rPr>
          <w:sz w:val="20"/>
          <w:szCs w:val="20"/>
        </w:rPr>
        <w:t>faktury</w:t>
      </w:r>
      <w:r>
        <w:rPr>
          <w:sz w:val="20"/>
          <w:szCs w:val="20"/>
        </w:rPr>
        <w:t xml:space="preserve"> za dany miesiąc</w:t>
      </w:r>
      <w:r w:rsidRPr="007267DE">
        <w:rPr>
          <w:sz w:val="20"/>
          <w:szCs w:val="20"/>
        </w:rPr>
        <w:t>.</w:t>
      </w:r>
    </w:p>
    <w:p w14:paraId="01FD2194" w14:textId="4A11F7BA" w:rsidR="007D0D27" w:rsidRPr="005C035A" w:rsidRDefault="007D0D27" w:rsidP="0002701D">
      <w:pPr>
        <w:numPr>
          <w:ilvl w:val="0"/>
          <w:numId w:val="40"/>
        </w:numPr>
        <w:tabs>
          <w:tab w:val="clear" w:pos="360"/>
          <w:tab w:val="num" w:pos="330"/>
        </w:tabs>
        <w:suppressAutoHyphens w:val="0"/>
        <w:autoSpaceDN/>
        <w:spacing w:line="288" w:lineRule="auto"/>
        <w:ind w:left="330" w:hanging="330"/>
        <w:jc w:val="both"/>
        <w:textAlignment w:val="auto"/>
        <w:rPr>
          <w:b/>
          <w:sz w:val="20"/>
          <w:szCs w:val="20"/>
        </w:rPr>
      </w:pPr>
      <w:r>
        <w:rPr>
          <w:sz w:val="20"/>
          <w:szCs w:val="20"/>
        </w:rPr>
        <w:t>Zamawia</w:t>
      </w:r>
      <w:r w:rsidRPr="005C035A">
        <w:rPr>
          <w:sz w:val="20"/>
          <w:szCs w:val="20"/>
        </w:rPr>
        <w:t>jący zobowiązuje się do zapłaty za przedmiot umowy na podstawie faktury</w:t>
      </w:r>
      <w:r>
        <w:rPr>
          <w:sz w:val="20"/>
          <w:szCs w:val="20"/>
        </w:rPr>
        <w:t xml:space="preserve"> wystawionej przez Wykonawcę</w:t>
      </w:r>
      <w:r w:rsidRPr="005C035A">
        <w:rPr>
          <w:sz w:val="20"/>
          <w:szCs w:val="20"/>
        </w:rPr>
        <w:t xml:space="preserve">, przelewem w terminie do </w:t>
      </w:r>
      <w:r w:rsidR="00A7427C">
        <w:rPr>
          <w:b/>
          <w:sz w:val="20"/>
          <w:szCs w:val="20"/>
        </w:rPr>
        <w:t>30</w:t>
      </w:r>
      <w:r w:rsidRPr="005C035A">
        <w:rPr>
          <w:sz w:val="20"/>
          <w:szCs w:val="20"/>
        </w:rPr>
        <w:t xml:space="preserve"> </w:t>
      </w:r>
      <w:r w:rsidRPr="005C035A">
        <w:rPr>
          <w:sz w:val="20"/>
        </w:rPr>
        <w:t xml:space="preserve">dni od dnia wystawienia faktury. Jeżeli </w:t>
      </w:r>
      <w:r>
        <w:rPr>
          <w:sz w:val="20"/>
        </w:rPr>
        <w:t>Zamawia</w:t>
      </w:r>
      <w:r w:rsidRPr="005C035A">
        <w:rPr>
          <w:sz w:val="20"/>
        </w:rPr>
        <w:t>jący otrzyma fakturę po upływie 5 dni od daty jej wystawienia, termin płatności l</w:t>
      </w:r>
      <w:r>
        <w:rPr>
          <w:sz w:val="20"/>
        </w:rPr>
        <w:t>iczy się od dnia doręczenia Zamawia</w:t>
      </w:r>
      <w:r w:rsidRPr="005C035A">
        <w:rPr>
          <w:sz w:val="20"/>
        </w:rPr>
        <w:t>jącemu.</w:t>
      </w:r>
    </w:p>
    <w:p w14:paraId="66FDD52C" w14:textId="77777777" w:rsidR="007D0D27" w:rsidRPr="005C035A" w:rsidRDefault="007D0D27" w:rsidP="0002701D">
      <w:pPr>
        <w:numPr>
          <w:ilvl w:val="0"/>
          <w:numId w:val="40"/>
        </w:numPr>
        <w:tabs>
          <w:tab w:val="clear" w:pos="360"/>
          <w:tab w:val="num" w:pos="330"/>
        </w:tabs>
        <w:suppressAutoHyphens w:val="0"/>
        <w:autoSpaceDN/>
        <w:spacing w:line="288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5C035A">
        <w:rPr>
          <w:sz w:val="20"/>
          <w:szCs w:val="20"/>
        </w:rPr>
        <w:t>Za dzień zapłaty Strony uznają dzień ob</w:t>
      </w:r>
      <w:r>
        <w:rPr>
          <w:sz w:val="20"/>
          <w:szCs w:val="20"/>
        </w:rPr>
        <w:t>ciążenia rachunku bankowego Zamawia</w:t>
      </w:r>
      <w:r w:rsidRPr="005C035A">
        <w:rPr>
          <w:sz w:val="20"/>
          <w:szCs w:val="20"/>
        </w:rPr>
        <w:t>jącego.</w:t>
      </w:r>
    </w:p>
    <w:p w14:paraId="0735DBCA" w14:textId="7410AC51" w:rsidR="007D0D27" w:rsidRDefault="007D0D27" w:rsidP="0002701D">
      <w:pPr>
        <w:numPr>
          <w:ilvl w:val="0"/>
          <w:numId w:val="40"/>
        </w:numPr>
        <w:tabs>
          <w:tab w:val="clear" w:pos="360"/>
        </w:tabs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377845">
        <w:rPr>
          <w:sz w:val="20"/>
          <w:szCs w:val="20"/>
        </w:rPr>
        <w:t>Zamawiający zastrzega sobie realizowanie opłat tylko za faktycznie sprawne łącza. W przypadku niepełnego</w:t>
      </w:r>
      <w:r>
        <w:rPr>
          <w:sz w:val="20"/>
          <w:szCs w:val="20"/>
        </w:rPr>
        <w:t xml:space="preserve"> miesiąca świadczenia usługi miesięczna opłata dzierżawna płatna będzie w wysokości określonej jako iloczyn liczby dni, w których była usługa świadczona przez 1/30 miesięcznej opłaty dzierżawnej należnej z tytułu świadczenia usługi.</w:t>
      </w:r>
    </w:p>
    <w:p w14:paraId="708EEC33" w14:textId="77777777" w:rsidR="008D3961" w:rsidRPr="00533543" w:rsidRDefault="008D3961" w:rsidP="0002701D">
      <w:pPr>
        <w:numPr>
          <w:ilvl w:val="0"/>
          <w:numId w:val="40"/>
        </w:numPr>
        <w:suppressAutoHyphens w:val="0"/>
        <w:autoSpaceDE w:val="0"/>
        <w:adjustRightInd w:val="0"/>
        <w:spacing w:line="288" w:lineRule="auto"/>
        <w:jc w:val="both"/>
        <w:textAlignment w:val="auto"/>
        <w:rPr>
          <w:sz w:val="20"/>
          <w:szCs w:val="20"/>
        </w:rPr>
      </w:pPr>
      <w:r w:rsidRPr="00533543">
        <w:rPr>
          <w:sz w:val="20"/>
          <w:szCs w:val="20"/>
        </w:rPr>
        <w:t>Zamawiający</w:t>
      </w:r>
      <w:r w:rsidRPr="00533543">
        <w:rPr>
          <w:sz w:val="20"/>
        </w:rPr>
        <w:t xml:space="preserve"> na podstawie art. 106n ust. 1 ustawy z dnia 11 marca 2004 r. o podatku od towarów i usług udziela </w:t>
      </w:r>
      <w:r>
        <w:rPr>
          <w:sz w:val="20"/>
        </w:rPr>
        <w:t>Wykonawcy</w:t>
      </w:r>
      <w:r w:rsidRPr="00533543">
        <w:rPr>
          <w:sz w:val="20"/>
        </w:rPr>
        <w:t xml:space="preserve"> zgody na wystawianie i przesyłanie z adresu e</w:t>
      </w:r>
      <w:r w:rsidRPr="00533543">
        <w:rPr>
          <w:sz w:val="20"/>
        </w:rPr>
        <w:noBreakHyphen/>
        <w:t>mail: __________</w:t>
      </w:r>
      <w:r>
        <w:rPr>
          <w:sz w:val="20"/>
        </w:rPr>
        <w:t>_______________</w:t>
      </w:r>
      <w:r w:rsidRPr="00533543">
        <w:rPr>
          <w:sz w:val="20"/>
        </w:rPr>
        <w:t xml:space="preserve">_________ faktur, duplikatów faktur oraz ich korekt, a także not obciążeniowych i not korygujących w formacie pliku elektronicznego PDF na adres e-mail: </w:t>
      </w:r>
      <w:proofErr w:type="spellStart"/>
      <w:r w:rsidRPr="00533543">
        <w:rPr>
          <w:sz w:val="20"/>
        </w:rPr>
        <w:t>info@szpital-nisko</w:t>
      </w:r>
      <w:proofErr w:type="spellEnd"/>
      <w:r w:rsidRPr="00533543">
        <w:rPr>
          <w:sz w:val="20"/>
        </w:rPr>
        <w:t>.</w:t>
      </w:r>
    </w:p>
    <w:p w14:paraId="3EAF925E" w14:textId="77777777" w:rsidR="008D3961" w:rsidRPr="00AA43A7" w:rsidRDefault="008D3961" w:rsidP="008D3961">
      <w:pPr>
        <w:suppressAutoHyphens w:val="0"/>
        <w:autoSpaceDN/>
        <w:spacing w:line="288" w:lineRule="auto"/>
        <w:ind w:left="360"/>
        <w:jc w:val="both"/>
        <w:textAlignment w:val="auto"/>
        <w:rPr>
          <w:sz w:val="20"/>
          <w:szCs w:val="20"/>
        </w:rPr>
      </w:pPr>
    </w:p>
    <w:p w14:paraId="383D9293" w14:textId="77777777" w:rsidR="007D0D27" w:rsidRPr="00A353CB" w:rsidRDefault="007D0D27" w:rsidP="007D0D27">
      <w:pPr>
        <w:spacing w:line="264" w:lineRule="auto"/>
        <w:jc w:val="center"/>
        <w:rPr>
          <w:b/>
          <w:sz w:val="10"/>
          <w:szCs w:val="10"/>
        </w:rPr>
      </w:pPr>
    </w:p>
    <w:p w14:paraId="2D2CE21A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7267DE">
        <w:rPr>
          <w:b/>
          <w:sz w:val="20"/>
          <w:szCs w:val="20"/>
        </w:rPr>
        <w:lastRenderedPageBreak/>
        <w:fldChar w:fldCharType="begin"/>
      </w:r>
      <w:r w:rsidRPr="007267DE">
        <w:rPr>
          <w:b/>
          <w:sz w:val="20"/>
          <w:szCs w:val="20"/>
        </w:rPr>
        <w:instrText>SYMBOL 167 \f "Times New Roman CE"</w:instrText>
      </w:r>
      <w:r w:rsidRPr="007267D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5</w:t>
      </w:r>
      <w:r w:rsidRPr="007267DE">
        <w:rPr>
          <w:b/>
          <w:sz w:val="20"/>
          <w:szCs w:val="20"/>
        </w:rPr>
        <w:t>.</w:t>
      </w:r>
    </w:p>
    <w:p w14:paraId="2DEACAF9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UMOWY</w:t>
      </w:r>
    </w:p>
    <w:p w14:paraId="23798FE5" w14:textId="236DA5F7" w:rsidR="007D0D27" w:rsidRDefault="007D0D27" w:rsidP="0002701D">
      <w:pPr>
        <w:numPr>
          <w:ilvl w:val="0"/>
          <w:numId w:val="43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Strony ustalają, że</w:t>
      </w:r>
      <w:r w:rsidRPr="007267DE">
        <w:rPr>
          <w:sz w:val="20"/>
          <w:szCs w:val="20"/>
        </w:rPr>
        <w:t xml:space="preserve"> wykonanie </w:t>
      </w:r>
      <w:r>
        <w:rPr>
          <w:sz w:val="20"/>
          <w:szCs w:val="20"/>
        </w:rPr>
        <w:t xml:space="preserve">przez Wykonawcę </w:t>
      </w:r>
      <w:r w:rsidRPr="00ED5D15">
        <w:rPr>
          <w:b/>
          <w:sz w:val="20"/>
          <w:szCs w:val="20"/>
        </w:rPr>
        <w:t xml:space="preserve">przyłącza światłowodowego </w:t>
      </w:r>
      <w:r w:rsidRPr="00B72313">
        <w:rPr>
          <w:b/>
          <w:color w:val="000000"/>
          <w:sz w:val="20"/>
          <w:szCs w:val="20"/>
        </w:rPr>
        <w:t xml:space="preserve">o przepustowości 1/1 </w:t>
      </w:r>
      <w:proofErr w:type="spellStart"/>
      <w:r w:rsidRPr="00B72313">
        <w:rPr>
          <w:b/>
          <w:color w:val="000000"/>
          <w:sz w:val="20"/>
          <w:szCs w:val="20"/>
        </w:rPr>
        <w:t>Gb</w:t>
      </w:r>
      <w:proofErr w:type="spellEnd"/>
      <w:r w:rsidRPr="00B72313">
        <w:rPr>
          <w:b/>
          <w:color w:val="000000"/>
          <w:sz w:val="20"/>
          <w:szCs w:val="20"/>
        </w:rPr>
        <w:t xml:space="preserve">/s </w:t>
      </w:r>
      <w:r>
        <w:rPr>
          <w:b/>
          <w:sz w:val="20"/>
          <w:szCs w:val="20"/>
        </w:rPr>
        <w:t xml:space="preserve">zapewniającego </w:t>
      </w:r>
      <w:r w:rsidRPr="00B72313">
        <w:rPr>
          <w:b/>
          <w:color w:val="000000"/>
          <w:sz w:val="20"/>
          <w:szCs w:val="20"/>
        </w:rPr>
        <w:t>łączności pomiędzy serwerowniami zlokalizowanymi w Ni</w:t>
      </w:r>
      <w:r>
        <w:rPr>
          <w:b/>
          <w:color w:val="000000"/>
          <w:sz w:val="20"/>
          <w:szCs w:val="20"/>
        </w:rPr>
        <w:t>sku przy ul. Kościuszki 1 i ul. </w:t>
      </w:r>
      <w:r w:rsidRPr="00B72313">
        <w:rPr>
          <w:b/>
          <w:color w:val="000000"/>
          <w:sz w:val="20"/>
          <w:szCs w:val="20"/>
        </w:rPr>
        <w:t>Wolności 54</w:t>
      </w:r>
      <w:r w:rsidRPr="00ED5D1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nastąpi w nieprzekraczalnym terminie </w:t>
      </w:r>
      <w:r w:rsidR="008D3961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dni roboczych od daty podpisania umowy.</w:t>
      </w:r>
    </w:p>
    <w:p w14:paraId="09920B14" w14:textId="77777777" w:rsidR="007D0D27" w:rsidRDefault="007D0D27" w:rsidP="0002701D">
      <w:pPr>
        <w:numPr>
          <w:ilvl w:val="0"/>
          <w:numId w:val="43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Okres dzierżawy przyłącza światłowodowego wynosi </w:t>
      </w:r>
      <w:r>
        <w:rPr>
          <w:b/>
          <w:sz w:val="20"/>
          <w:szCs w:val="20"/>
        </w:rPr>
        <w:t>24</w:t>
      </w:r>
      <w:r>
        <w:rPr>
          <w:sz w:val="20"/>
          <w:szCs w:val="20"/>
        </w:rPr>
        <w:t xml:space="preserve"> miesiące od </w:t>
      </w:r>
      <w:r w:rsidRPr="007267DE">
        <w:rPr>
          <w:sz w:val="20"/>
          <w:szCs w:val="20"/>
        </w:rPr>
        <w:t>dat</w:t>
      </w:r>
      <w:r>
        <w:rPr>
          <w:sz w:val="20"/>
          <w:szCs w:val="20"/>
        </w:rPr>
        <w:t xml:space="preserve">y wykonania i uruchomienia </w:t>
      </w:r>
      <w:r w:rsidRPr="00ED03E0">
        <w:rPr>
          <w:sz w:val="20"/>
          <w:szCs w:val="20"/>
        </w:rPr>
        <w:t xml:space="preserve">przyłącza światłowodowego synchronicznego dla celów </w:t>
      </w:r>
      <w:proofErr w:type="spellStart"/>
      <w:r w:rsidRPr="00ED03E0">
        <w:rPr>
          <w:sz w:val="20"/>
          <w:szCs w:val="20"/>
        </w:rPr>
        <w:t>teleradiologii</w:t>
      </w:r>
      <w:proofErr w:type="spellEnd"/>
      <w:r>
        <w:rPr>
          <w:sz w:val="20"/>
          <w:szCs w:val="20"/>
        </w:rPr>
        <w:t xml:space="preserve"> potwierdzonego protokołem odbioru.</w:t>
      </w:r>
    </w:p>
    <w:p w14:paraId="42BFAB4C" w14:textId="77777777" w:rsidR="007D0D27" w:rsidRPr="00ED03E0" w:rsidRDefault="007D0D27" w:rsidP="0002701D">
      <w:pPr>
        <w:numPr>
          <w:ilvl w:val="0"/>
          <w:numId w:val="43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Załącznikami do protokołu odbioru będą: pomiary linii światłowodowej i test przepustowości łącza.</w:t>
      </w:r>
    </w:p>
    <w:p w14:paraId="4E1B62D1" w14:textId="77777777" w:rsidR="007D0D27" w:rsidRPr="001B71A4" w:rsidRDefault="007D0D27" w:rsidP="007D0D27">
      <w:pPr>
        <w:spacing w:line="264" w:lineRule="auto"/>
        <w:jc w:val="center"/>
        <w:rPr>
          <w:b/>
          <w:sz w:val="10"/>
          <w:szCs w:val="10"/>
        </w:rPr>
      </w:pPr>
    </w:p>
    <w:p w14:paraId="0BAACE76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fldChar w:fldCharType="begin"/>
      </w:r>
      <w:r w:rsidRPr="007267DE">
        <w:rPr>
          <w:b/>
          <w:sz w:val="20"/>
          <w:szCs w:val="20"/>
        </w:rPr>
        <w:instrText>SYMBOL 167 \f "Times New Roman CE"</w:instrText>
      </w:r>
      <w:r w:rsidRPr="007267D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6</w:t>
      </w:r>
      <w:r w:rsidRPr="007267DE">
        <w:rPr>
          <w:b/>
          <w:sz w:val="20"/>
          <w:szCs w:val="20"/>
        </w:rPr>
        <w:t>.</w:t>
      </w:r>
    </w:p>
    <w:p w14:paraId="32BF32E0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t>KARY UMOWNE</w:t>
      </w:r>
    </w:p>
    <w:p w14:paraId="6C0F8314" w14:textId="77777777" w:rsidR="007D0D27" w:rsidRDefault="007D0D27" w:rsidP="0002701D">
      <w:pPr>
        <w:numPr>
          <w:ilvl w:val="0"/>
          <w:numId w:val="44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W przypadku odstąpienia Wykonawcy od realizacji umowy z przyczyny nie leżącej po stronie Zamawiającego, Wykonawca zobowiązany jest zapłacić karę umowną w wysokości 10% wartości brutto.</w:t>
      </w:r>
    </w:p>
    <w:p w14:paraId="2A248FF3" w14:textId="77777777" w:rsidR="007D0D27" w:rsidRPr="00AA43A7" w:rsidRDefault="007D0D27" w:rsidP="0002701D">
      <w:pPr>
        <w:numPr>
          <w:ilvl w:val="0"/>
          <w:numId w:val="44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Za zwłokę w wykonaniu przedmiotu umowy Wykonawca zapłaci karę umowną w wysokości 0,1% kwoty, o której mowa w §3 ust. 1 za każdy dzień zwłoki.</w:t>
      </w:r>
    </w:p>
    <w:p w14:paraId="57B33684" w14:textId="77777777" w:rsidR="007D0D27" w:rsidRPr="00B20B9C" w:rsidRDefault="007D0D27" w:rsidP="0002701D">
      <w:pPr>
        <w:numPr>
          <w:ilvl w:val="0"/>
          <w:numId w:val="44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bCs/>
          <w:iCs/>
          <w:sz w:val="20"/>
          <w:szCs w:val="20"/>
        </w:rPr>
      </w:pPr>
      <w:r w:rsidRPr="007267DE">
        <w:rPr>
          <w:sz w:val="20"/>
          <w:szCs w:val="20"/>
        </w:rPr>
        <w:t>W przypadku gdy szkoda powstała przewyż</w:t>
      </w:r>
      <w:r>
        <w:rPr>
          <w:sz w:val="20"/>
          <w:szCs w:val="20"/>
        </w:rPr>
        <w:t>sza ustanowioną karę umowną Zamawia</w:t>
      </w:r>
      <w:r w:rsidRPr="007267DE">
        <w:rPr>
          <w:sz w:val="20"/>
          <w:szCs w:val="20"/>
        </w:rPr>
        <w:t>jący ma prawo żądać odszkodowania uzupełniającego na zasadach ogólnych.</w:t>
      </w:r>
    </w:p>
    <w:p w14:paraId="113F4C9C" w14:textId="77777777" w:rsidR="007D0D27" w:rsidRPr="00B20B9C" w:rsidRDefault="007D0D27" w:rsidP="0002701D">
      <w:pPr>
        <w:numPr>
          <w:ilvl w:val="0"/>
          <w:numId w:val="44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bCs/>
          <w:iCs/>
          <w:sz w:val="20"/>
          <w:szCs w:val="20"/>
        </w:rPr>
      </w:pPr>
      <w:r w:rsidRPr="007267DE">
        <w:rPr>
          <w:sz w:val="20"/>
          <w:szCs w:val="20"/>
        </w:rPr>
        <w:t xml:space="preserve">W przypadku nie uregulowania przez </w:t>
      </w:r>
      <w:r>
        <w:rPr>
          <w:sz w:val="20"/>
          <w:szCs w:val="20"/>
        </w:rPr>
        <w:t xml:space="preserve">Zamawiającego </w:t>
      </w:r>
      <w:r w:rsidRPr="007267DE">
        <w:rPr>
          <w:sz w:val="20"/>
          <w:szCs w:val="20"/>
        </w:rPr>
        <w:t>płatn</w:t>
      </w:r>
      <w:r>
        <w:rPr>
          <w:sz w:val="20"/>
          <w:szCs w:val="20"/>
        </w:rPr>
        <w:t>ości w terminie określonym w §4 ust</w:t>
      </w:r>
      <w:r w:rsidRPr="007267DE">
        <w:rPr>
          <w:sz w:val="20"/>
          <w:szCs w:val="20"/>
        </w:rPr>
        <w:t xml:space="preserve">. 1 </w:t>
      </w:r>
      <w:r>
        <w:rPr>
          <w:sz w:val="20"/>
          <w:szCs w:val="20"/>
        </w:rPr>
        <w:t xml:space="preserve">Wykonawcy </w:t>
      </w:r>
      <w:r w:rsidRPr="007267DE">
        <w:rPr>
          <w:sz w:val="20"/>
          <w:szCs w:val="20"/>
        </w:rPr>
        <w:t>przysługuje prawo naliczania odsetek, ustalonych w drodze negocjacji nie wyższych jak odsetki ustawowe.</w:t>
      </w:r>
    </w:p>
    <w:p w14:paraId="446AAA4E" w14:textId="77777777" w:rsidR="007D0D27" w:rsidRPr="00B20B9C" w:rsidRDefault="007D0D27" w:rsidP="0002701D">
      <w:pPr>
        <w:numPr>
          <w:ilvl w:val="0"/>
          <w:numId w:val="44"/>
        </w:numPr>
        <w:tabs>
          <w:tab w:val="clear" w:pos="36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bCs/>
          <w:iCs/>
          <w:sz w:val="20"/>
          <w:szCs w:val="20"/>
        </w:rPr>
      </w:pPr>
      <w:r w:rsidRPr="00B20B9C">
        <w:rPr>
          <w:sz w:val="20"/>
        </w:rPr>
        <w:t>Zastrzeżenie obowiązku zapłaty kary umownej nie dotyczy zdarzeń zewnętrznych określonych jako siła wyższa</w:t>
      </w:r>
      <w:r>
        <w:rPr>
          <w:sz w:val="20"/>
        </w:rPr>
        <w:t>.</w:t>
      </w:r>
    </w:p>
    <w:p w14:paraId="0313623E" w14:textId="77777777" w:rsidR="008D3961" w:rsidRPr="008D3961" w:rsidRDefault="008D3961" w:rsidP="007D0D27">
      <w:pPr>
        <w:spacing w:line="288" w:lineRule="auto"/>
        <w:jc w:val="center"/>
        <w:rPr>
          <w:b/>
          <w:iCs/>
          <w:sz w:val="10"/>
          <w:szCs w:val="10"/>
        </w:rPr>
      </w:pPr>
    </w:p>
    <w:p w14:paraId="4B143D90" w14:textId="0503EFCE" w:rsidR="007D0D27" w:rsidRPr="007267DE" w:rsidRDefault="007D0D27" w:rsidP="007D0D27">
      <w:pPr>
        <w:spacing w:line="288" w:lineRule="auto"/>
        <w:jc w:val="center"/>
        <w:rPr>
          <w:b/>
          <w:iCs/>
          <w:sz w:val="20"/>
          <w:szCs w:val="20"/>
        </w:rPr>
      </w:pPr>
      <w:r w:rsidRPr="007267DE">
        <w:rPr>
          <w:b/>
          <w:iCs/>
          <w:sz w:val="20"/>
          <w:szCs w:val="20"/>
        </w:rPr>
        <w:fldChar w:fldCharType="begin"/>
      </w:r>
      <w:r w:rsidRPr="007267DE">
        <w:rPr>
          <w:b/>
          <w:iCs/>
          <w:sz w:val="20"/>
          <w:szCs w:val="20"/>
        </w:rPr>
        <w:instrText>SYMBOL 167 \f "Times New Roman CE"</w:instrText>
      </w:r>
      <w:r w:rsidRPr="007267DE"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7</w:t>
      </w:r>
      <w:r w:rsidRPr="007267DE">
        <w:rPr>
          <w:b/>
          <w:iCs/>
          <w:sz w:val="20"/>
          <w:szCs w:val="20"/>
        </w:rPr>
        <w:t>.</w:t>
      </w:r>
    </w:p>
    <w:p w14:paraId="628AA53C" w14:textId="77777777" w:rsidR="007D0D27" w:rsidRPr="007267DE" w:rsidRDefault="007D0D27" w:rsidP="007D0D27">
      <w:pPr>
        <w:autoSpaceDE w:val="0"/>
        <w:adjustRightInd w:val="0"/>
        <w:spacing w:line="288" w:lineRule="auto"/>
        <w:jc w:val="center"/>
        <w:rPr>
          <w:sz w:val="20"/>
          <w:szCs w:val="20"/>
        </w:rPr>
      </w:pPr>
      <w:r w:rsidRPr="007267DE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7BF1EC86" w14:textId="77777777" w:rsidR="007D0D27" w:rsidRPr="007267DE" w:rsidRDefault="007D0D27" w:rsidP="0002701D">
      <w:pPr>
        <w:pStyle w:val="Tekstpodstawowy"/>
        <w:numPr>
          <w:ilvl w:val="0"/>
          <w:numId w:val="37"/>
        </w:numPr>
        <w:tabs>
          <w:tab w:val="clear" w:pos="720"/>
        </w:tabs>
        <w:suppressAutoHyphens w:val="0"/>
        <w:autoSpaceDN/>
        <w:spacing w:after="0"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Wszelkie zmiany i uzupełnienia do niniejszej umowy mogą być dokonane za zgodą obu stron wyrażoną na piśmie pod rygorem nieważności.</w:t>
      </w:r>
    </w:p>
    <w:p w14:paraId="0B0BC8F1" w14:textId="77777777" w:rsidR="007D0D27" w:rsidRPr="007267DE" w:rsidRDefault="007D0D27" w:rsidP="0002701D">
      <w:pPr>
        <w:pStyle w:val="Tekstpodstawowy"/>
        <w:numPr>
          <w:ilvl w:val="0"/>
          <w:numId w:val="37"/>
        </w:numPr>
        <w:tabs>
          <w:tab w:val="clear" w:pos="720"/>
        </w:tabs>
        <w:suppressAutoHyphens w:val="0"/>
        <w:autoSpaceDN/>
        <w:spacing w:after="0"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Strony dopuszczają możliwość zmian umowy w następujących przypadkach:</w:t>
      </w:r>
    </w:p>
    <w:p w14:paraId="5E288D8E" w14:textId="77777777" w:rsidR="007D0D27" w:rsidRPr="007267DE" w:rsidRDefault="007D0D27" w:rsidP="0002701D">
      <w:pPr>
        <w:pStyle w:val="Tekstpodstawowy"/>
        <w:numPr>
          <w:ilvl w:val="0"/>
          <w:numId w:val="38"/>
        </w:numPr>
        <w:tabs>
          <w:tab w:val="clear" w:pos="720"/>
        </w:tabs>
        <w:suppressAutoHyphens w:val="0"/>
        <w:autoSpaceDN/>
        <w:spacing w:after="0" w:line="288" w:lineRule="auto"/>
        <w:ind w:left="770" w:hanging="33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Zmiana banków lub numerów kont bankowych stron,</w:t>
      </w:r>
    </w:p>
    <w:p w14:paraId="54CB6FC7" w14:textId="77777777" w:rsidR="007D0D27" w:rsidRPr="007267DE" w:rsidRDefault="007D0D27" w:rsidP="0002701D">
      <w:pPr>
        <w:pStyle w:val="Tekstpodstawowy"/>
        <w:numPr>
          <w:ilvl w:val="0"/>
          <w:numId w:val="38"/>
        </w:numPr>
        <w:tabs>
          <w:tab w:val="clear" w:pos="720"/>
        </w:tabs>
        <w:suppressAutoHyphens w:val="0"/>
        <w:autoSpaceDN/>
        <w:spacing w:after="0" w:line="288" w:lineRule="auto"/>
        <w:ind w:left="770" w:hanging="33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Zmiana stawek podatku VAT,</w:t>
      </w:r>
    </w:p>
    <w:p w14:paraId="0F44332D" w14:textId="77777777" w:rsidR="008D3961" w:rsidRPr="008D3961" w:rsidRDefault="008D3961" w:rsidP="007D0D27">
      <w:pPr>
        <w:spacing w:line="288" w:lineRule="auto"/>
        <w:jc w:val="center"/>
        <w:rPr>
          <w:b/>
          <w:sz w:val="10"/>
          <w:szCs w:val="10"/>
        </w:rPr>
      </w:pPr>
    </w:p>
    <w:p w14:paraId="1B8C146A" w14:textId="19ACA50A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fldChar w:fldCharType="begin"/>
      </w:r>
      <w:r w:rsidRPr="007267DE">
        <w:rPr>
          <w:b/>
          <w:sz w:val="20"/>
          <w:szCs w:val="20"/>
        </w:rPr>
        <w:instrText>SYMBOL 167 \f "Times New Roman CE"</w:instrText>
      </w:r>
      <w:r w:rsidRPr="007267D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8</w:t>
      </w:r>
      <w:r w:rsidRPr="007267DE">
        <w:rPr>
          <w:b/>
          <w:sz w:val="20"/>
          <w:szCs w:val="20"/>
        </w:rPr>
        <w:t>.</w:t>
      </w:r>
    </w:p>
    <w:p w14:paraId="67F7E84B" w14:textId="77777777" w:rsidR="007D0D27" w:rsidRPr="007267DE" w:rsidRDefault="007D0D27" w:rsidP="007D0D27">
      <w:pPr>
        <w:spacing w:line="288" w:lineRule="auto"/>
        <w:jc w:val="center"/>
        <w:rPr>
          <w:b/>
          <w:sz w:val="20"/>
          <w:szCs w:val="20"/>
        </w:rPr>
      </w:pPr>
      <w:r w:rsidRPr="007267DE">
        <w:rPr>
          <w:b/>
          <w:sz w:val="20"/>
          <w:szCs w:val="20"/>
        </w:rPr>
        <w:t>POSTANOWIENIA KOŃCOWE</w:t>
      </w:r>
    </w:p>
    <w:p w14:paraId="2C977185" w14:textId="77777777" w:rsidR="007D0D27" w:rsidRPr="007267DE" w:rsidRDefault="007D0D27" w:rsidP="0002701D">
      <w:pPr>
        <w:numPr>
          <w:ilvl w:val="0"/>
          <w:numId w:val="39"/>
        </w:numPr>
        <w:tabs>
          <w:tab w:val="clear" w:pos="720"/>
        </w:tabs>
        <w:suppressAutoHyphens w:val="0"/>
        <w:autoSpaceDE w:val="0"/>
        <w:adjustRightInd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Nie dopuszczalne są takie zmiany postanowień umowy oraz wprowadzenie do umowy postanowień</w:t>
      </w:r>
      <w:r>
        <w:rPr>
          <w:sz w:val="20"/>
          <w:szCs w:val="20"/>
        </w:rPr>
        <w:t xml:space="preserve"> niekorzystnych dla Zamawia</w:t>
      </w:r>
      <w:r w:rsidRPr="007267DE">
        <w:rPr>
          <w:sz w:val="20"/>
          <w:szCs w:val="20"/>
        </w:rPr>
        <w:t>jącego, jeżeli przy ich uwzględnieniu należałoby zm</w:t>
      </w:r>
      <w:r>
        <w:rPr>
          <w:sz w:val="20"/>
          <w:szCs w:val="20"/>
        </w:rPr>
        <w:t>ienić treść oferty Wykonawcy</w:t>
      </w:r>
      <w:r w:rsidRPr="007267DE">
        <w:rPr>
          <w:sz w:val="20"/>
          <w:szCs w:val="20"/>
        </w:rPr>
        <w:t>, chyba że konieczność wprowadzenia takich zmian wynika z okoliczności, których nie można było przewidzieć w chwili zawarcia umowy.</w:t>
      </w:r>
    </w:p>
    <w:p w14:paraId="48EAC0DA" w14:textId="77777777" w:rsidR="007D0D27" w:rsidRPr="007267DE" w:rsidRDefault="007D0D27" w:rsidP="0002701D">
      <w:pPr>
        <w:numPr>
          <w:ilvl w:val="0"/>
          <w:numId w:val="39"/>
        </w:numPr>
        <w:tabs>
          <w:tab w:val="clear" w:pos="720"/>
        </w:tabs>
        <w:suppressAutoHyphens w:val="0"/>
        <w:autoSpaceDE w:val="0"/>
        <w:adjustRightInd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W przypadku odstą</w:t>
      </w:r>
      <w:r>
        <w:rPr>
          <w:sz w:val="20"/>
          <w:szCs w:val="20"/>
        </w:rPr>
        <w:t>pienia od umowy Zamawiający</w:t>
      </w:r>
      <w:r w:rsidRPr="007267DE">
        <w:rPr>
          <w:sz w:val="20"/>
          <w:szCs w:val="20"/>
        </w:rPr>
        <w:t xml:space="preserve"> może żądać jedynie wynagrodzenia za część umowy wykonanej do dnia odstąpienia od umowy.</w:t>
      </w:r>
    </w:p>
    <w:p w14:paraId="70F5343F" w14:textId="77777777" w:rsidR="007D0D27" w:rsidRPr="007267DE" w:rsidRDefault="007D0D27" w:rsidP="0002701D">
      <w:pPr>
        <w:numPr>
          <w:ilvl w:val="0"/>
          <w:numId w:val="39"/>
        </w:numPr>
        <w:tabs>
          <w:tab w:val="clear" w:pos="720"/>
        </w:tabs>
        <w:suppressAutoHyphens w:val="0"/>
        <w:autoSpaceDE w:val="0"/>
        <w:adjustRightInd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W sprawach nie uregulowanych w niniejszej umowie będą miały zastosowanie właściwe przepisy Kodek</w:t>
      </w:r>
      <w:r>
        <w:rPr>
          <w:sz w:val="20"/>
          <w:szCs w:val="20"/>
        </w:rPr>
        <w:t>su Cywilnego</w:t>
      </w:r>
      <w:r w:rsidRPr="007267DE">
        <w:rPr>
          <w:sz w:val="20"/>
          <w:szCs w:val="20"/>
        </w:rPr>
        <w:t>.</w:t>
      </w:r>
    </w:p>
    <w:p w14:paraId="09E258EA" w14:textId="77777777" w:rsidR="007D0D27" w:rsidRPr="007267DE" w:rsidRDefault="007D0D27" w:rsidP="0002701D">
      <w:pPr>
        <w:numPr>
          <w:ilvl w:val="0"/>
          <w:numId w:val="39"/>
        </w:numPr>
        <w:tabs>
          <w:tab w:val="clear" w:pos="720"/>
        </w:tabs>
        <w:suppressAutoHyphens w:val="0"/>
        <w:autoSpaceDE w:val="0"/>
        <w:adjustRightInd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Ewentualne spory wynikłe na tle wykonywania niniejszej umowy rozstrzygane będą przez właściwy Sąd P</w:t>
      </w:r>
      <w:r>
        <w:rPr>
          <w:sz w:val="20"/>
          <w:szCs w:val="20"/>
        </w:rPr>
        <w:t>owszechny wg siedziby Zamawiającego</w:t>
      </w:r>
      <w:r w:rsidRPr="007267DE">
        <w:rPr>
          <w:sz w:val="20"/>
          <w:szCs w:val="20"/>
        </w:rPr>
        <w:t>.</w:t>
      </w:r>
    </w:p>
    <w:p w14:paraId="4B79BE95" w14:textId="77777777" w:rsidR="007D0D27" w:rsidRPr="007267DE" w:rsidRDefault="007D0D27" w:rsidP="0002701D">
      <w:pPr>
        <w:numPr>
          <w:ilvl w:val="0"/>
          <w:numId w:val="39"/>
        </w:numPr>
        <w:tabs>
          <w:tab w:val="clear" w:pos="720"/>
        </w:tabs>
        <w:suppressAutoHyphens w:val="0"/>
        <w:autoSpaceDE w:val="0"/>
        <w:adjustRightInd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7267DE">
        <w:rPr>
          <w:sz w:val="20"/>
          <w:szCs w:val="20"/>
        </w:rPr>
        <w:t>Niniejszą umowę sporządza się w dwóch jednobrzmiących egzemplarzach, po jednym dla każdej ze stron.</w:t>
      </w:r>
    </w:p>
    <w:p w14:paraId="18912F1A" w14:textId="77777777" w:rsidR="007D0D27" w:rsidRDefault="007D0D27" w:rsidP="007D0D27">
      <w:pPr>
        <w:spacing w:line="264" w:lineRule="auto"/>
        <w:rPr>
          <w:b/>
          <w:bCs/>
          <w:sz w:val="20"/>
          <w:szCs w:val="20"/>
        </w:rPr>
      </w:pPr>
    </w:p>
    <w:p w14:paraId="14C8AB2D" w14:textId="77777777" w:rsidR="007D0D27" w:rsidRPr="007267DE" w:rsidRDefault="007D0D27" w:rsidP="007D0D27">
      <w:pPr>
        <w:spacing w:line="264" w:lineRule="auto"/>
        <w:rPr>
          <w:b/>
          <w:bCs/>
          <w:sz w:val="20"/>
          <w:szCs w:val="20"/>
        </w:rPr>
      </w:pPr>
    </w:p>
    <w:p w14:paraId="715B8FB2" w14:textId="466BF4DA" w:rsidR="007D0D27" w:rsidRDefault="007D0D27" w:rsidP="007D0D27">
      <w:pPr>
        <w:spacing w:line="264" w:lineRule="auto"/>
        <w:ind w:left="5528" w:hanging="55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7267DE">
        <w:rPr>
          <w:b/>
          <w:sz w:val="20"/>
          <w:szCs w:val="20"/>
        </w:rPr>
        <w:t xml:space="preserve">:                                                                              </w:t>
      </w:r>
      <w:r>
        <w:rPr>
          <w:b/>
          <w:sz w:val="20"/>
          <w:szCs w:val="20"/>
        </w:rPr>
        <w:t>Zamawiający</w:t>
      </w:r>
      <w:r w:rsidRPr="007267DE">
        <w:rPr>
          <w:b/>
          <w:sz w:val="20"/>
          <w:szCs w:val="20"/>
        </w:rPr>
        <w:t>:</w:t>
      </w:r>
    </w:p>
    <w:p w14:paraId="369D2F2E" w14:textId="4727C556" w:rsidR="008D3961" w:rsidRDefault="008D3961" w:rsidP="007D0D27">
      <w:pPr>
        <w:spacing w:line="264" w:lineRule="auto"/>
        <w:ind w:left="5528" w:hanging="5528"/>
        <w:jc w:val="center"/>
        <w:rPr>
          <w:b/>
          <w:sz w:val="20"/>
          <w:szCs w:val="20"/>
        </w:rPr>
      </w:pPr>
    </w:p>
    <w:p w14:paraId="5BCA54F9" w14:textId="7C2AC166" w:rsidR="008D3961" w:rsidRDefault="008D3961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6280035" w14:textId="77777777" w:rsidR="008D3961" w:rsidRPr="00CE69F1" w:rsidRDefault="008D3961" w:rsidP="008D3961">
      <w:pPr>
        <w:jc w:val="right"/>
        <w:rPr>
          <w:b/>
          <w:i/>
          <w:sz w:val="20"/>
          <w:szCs w:val="20"/>
        </w:rPr>
      </w:pPr>
      <w:r w:rsidRPr="00CE69F1">
        <w:rPr>
          <w:b/>
          <w:i/>
          <w:sz w:val="20"/>
          <w:szCs w:val="20"/>
        </w:rPr>
        <w:lastRenderedPageBreak/>
        <w:t>Załącznik nr 1</w:t>
      </w:r>
    </w:p>
    <w:p w14:paraId="379CB930" w14:textId="77777777" w:rsidR="008D3961" w:rsidRPr="00CE69F1" w:rsidRDefault="008D3961" w:rsidP="008D3961">
      <w:pPr>
        <w:jc w:val="right"/>
        <w:rPr>
          <w:b/>
          <w:i/>
          <w:sz w:val="20"/>
          <w:szCs w:val="20"/>
        </w:rPr>
      </w:pPr>
      <w:r w:rsidRPr="00CE69F1">
        <w:rPr>
          <w:b/>
          <w:i/>
          <w:sz w:val="20"/>
          <w:szCs w:val="20"/>
        </w:rPr>
        <w:t xml:space="preserve">do umowy nr </w:t>
      </w:r>
      <w:r w:rsidRPr="00CE69F1">
        <w:rPr>
          <w:i/>
          <w:sz w:val="20"/>
          <w:szCs w:val="20"/>
        </w:rPr>
        <w:t>___________</w:t>
      </w:r>
    </w:p>
    <w:p w14:paraId="1279284D" w14:textId="77777777" w:rsidR="008D3961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4D0BDED9" w14:textId="77777777" w:rsidR="008D3961" w:rsidRPr="005D5E94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5B71129B" w14:textId="77777777" w:rsidR="008D3961" w:rsidRDefault="008D3961" w:rsidP="008D3961">
      <w:pPr>
        <w:spacing w:line="360" w:lineRule="auto"/>
        <w:jc w:val="center"/>
        <w:rPr>
          <w:b/>
          <w:sz w:val="20"/>
          <w:szCs w:val="20"/>
        </w:rPr>
      </w:pPr>
      <w:r w:rsidRPr="004000CF">
        <w:rPr>
          <w:b/>
          <w:sz w:val="20"/>
          <w:szCs w:val="20"/>
        </w:rPr>
        <w:t>SZCZEGÓŁOWY WYKAZ USŁUG ORAZ OPŁAT:</w:t>
      </w:r>
    </w:p>
    <w:p w14:paraId="1BE3B41B" w14:textId="77777777" w:rsidR="008D3961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09812396" w14:textId="77777777" w:rsidR="008D3961" w:rsidRPr="004000CF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3A3EF8AD" w14:textId="77777777" w:rsidR="008D3961" w:rsidRPr="004000CF" w:rsidRDefault="008D3961" w:rsidP="0002701D">
      <w:pPr>
        <w:numPr>
          <w:ilvl w:val="0"/>
          <w:numId w:val="51"/>
        </w:numPr>
        <w:tabs>
          <w:tab w:val="clear" w:pos="720"/>
          <w:tab w:val="num" w:pos="400"/>
        </w:tabs>
        <w:suppressAutoHyphens w:val="0"/>
        <w:autoSpaceDN/>
        <w:spacing w:line="360" w:lineRule="auto"/>
        <w:ind w:hanging="720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>Usługa dostępu do sieci internetowej:</w:t>
      </w:r>
    </w:p>
    <w:p w14:paraId="1CD6CDC1" w14:textId="77777777" w:rsidR="008D3961" w:rsidRPr="004000CF" w:rsidRDefault="008D3961" w:rsidP="0002701D">
      <w:pPr>
        <w:numPr>
          <w:ilvl w:val="1"/>
          <w:numId w:val="50"/>
        </w:numPr>
        <w:tabs>
          <w:tab w:val="clear" w:pos="720"/>
        </w:tabs>
        <w:suppressAutoHyphens w:val="0"/>
        <w:autoSpaceDN/>
        <w:spacing w:line="360" w:lineRule="auto"/>
        <w:ind w:left="709" w:hanging="309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>Łącze symetryczne św</w:t>
      </w:r>
      <w:r>
        <w:rPr>
          <w:sz w:val="20"/>
          <w:szCs w:val="20"/>
        </w:rPr>
        <w:t xml:space="preserve">iatłowodowe o przepustowości 1/1 </w:t>
      </w:r>
      <w:proofErr w:type="spellStart"/>
      <w:r>
        <w:rPr>
          <w:sz w:val="20"/>
          <w:szCs w:val="20"/>
        </w:rPr>
        <w:t>Gb</w:t>
      </w:r>
      <w:proofErr w:type="spellEnd"/>
      <w:r>
        <w:rPr>
          <w:sz w:val="20"/>
          <w:szCs w:val="20"/>
        </w:rPr>
        <w:t>/sek.</w:t>
      </w:r>
    </w:p>
    <w:p w14:paraId="77A034D5" w14:textId="682EB0F9" w:rsidR="008D3961" w:rsidRPr="004000CF" w:rsidRDefault="008D3961" w:rsidP="0002701D">
      <w:pPr>
        <w:numPr>
          <w:ilvl w:val="1"/>
          <w:numId w:val="50"/>
        </w:numPr>
        <w:tabs>
          <w:tab w:val="clear" w:pos="720"/>
        </w:tabs>
        <w:suppressAutoHyphens w:val="0"/>
        <w:autoSpaceDN/>
        <w:spacing w:line="360" w:lineRule="auto"/>
        <w:ind w:left="709" w:hanging="309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>Termin rozpoczęcia świadczenia u</w:t>
      </w:r>
      <w:r>
        <w:rPr>
          <w:sz w:val="20"/>
          <w:szCs w:val="20"/>
        </w:rPr>
        <w:t>sługi: ___/___/20</w:t>
      </w:r>
      <w:r w:rsidR="00C15EDB">
        <w:rPr>
          <w:sz w:val="20"/>
          <w:szCs w:val="20"/>
        </w:rPr>
        <w:t>22</w:t>
      </w:r>
      <w:r>
        <w:rPr>
          <w:sz w:val="20"/>
          <w:szCs w:val="20"/>
        </w:rPr>
        <w:t xml:space="preserve"> r.</w:t>
      </w:r>
    </w:p>
    <w:p w14:paraId="5817D9C5" w14:textId="77777777" w:rsidR="008D3961" w:rsidRPr="004000CF" w:rsidRDefault="008D3961" w:rsidP="0002701D">
      <w:pPr>
        <w:numPr>
          <w:ilvl w:val="1"/>
          <w:numId w:val="50"/>
        </w:numPr>
        <w:tabs>
          <w:tab w:val="clear" w:pos="720"/>
        </w:tabs>
        <w:suppressAutoHyphens w:val="0"/>
        <w:autoSpaceDN/>
        <w:spacing w:line="360" w:lineRule="auto"/>
        <w:ind w:left="709" w:hanging="309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>Miejsce świadczenia usługi: budynek przy ul. Tade</w:t>
      </w:r>
      <w:r>
        <w:rPr>
          <w:sz w:val="20"/>
          <w:szCs w:val="20"/>
        </w:rPr>
        <w:t>usza Kościuszki 1 i ul. Wolności 54, 37-400 Nisko</w:t>
      </w:r>
    </w:p>
    <w:p w14:paraId="260A474A" w14:textId="77777777" w:rsidR="008D3961" w:rsidRPr="004000CF" w:rsidRDefault="008D3961" w:rsidP="0002701D">
      <w:pPr>
        <w:numPr>
          <w:ilvl w:val="1"/>
          <w:numId w:val="50"/>
        </w:numPr>
        <w:tabs>
          <w:tab w:val="clear" w:pos="720"/>
        </w:tabs>
        <w:suppressAutoHyphens w:val="0"/>
        <w:autoSpaceDN/>
        <w:spacing w:line="360" w:lineRule="auto"/>
        <w:ind w:left="709" w:hanging="309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>Gwarantowany czas usunięcia awa</w:t>
      </w:r>
      <w:r>
        <w:rPr>
          <w:sz w:val="20"/>
          <w:szCs w:val="20"/>
        </w:rPr>
        <w:t>rii - do 8 godzin od zgłoszenia.</w:t>
      </w:r>
    </w:p>
    <w:p w14:paraId="735DAADC" w14:textId="77777777" w:rsidR="008D3961" w:rsidRDefault="008D3961" w:rsidP="0002701D">
      <w:pPr>
        <w:numPr>
          <w:ilvl w:val="1"/>
          <w:numId w:val="50"/>
        </w:numPr>
        <w:tabs>
          <w:tab w:val="clear" w:pos="720"/>
        </w:tabs>
        <w:suppressAutoHyphens w:val="0"/>
        <w:autoSpaceDN/>
        <w:spacing w:line="360" w:lineRule="auto"/>
        <w:ind w:left="709" w:hanging="309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>Średnia miesięczna dostępność usługi – 99,5%</w:t>
      </w:r>
      <w:r>
        <w:rPr>
          <w:sz w:val="20"/>
          <w:szCs w:val="20"/>
        </w:rPr>
        <w:t>.</w:t>
      </w:r>
    </w:p>
    <w:p w14:paraId="6B70B6FA" w14:textId="77777777" w:rsidR="008D3961" w:rsidRPr="00B20B9C" w:rsidRDefault="008D3961" w:rsidP="008D3961">
      <w:pPr>
        <w:jc w:val="both"/>
        <w:rPr>
          <w:sz w:val="10"/>
          <w:szCs w:val="10"/>
        </w:rPr>
      </w:pPr>
    </w:p>
    <w:p w14:paraId="5E2874CD" w14:textId="624824EF" w:rsidR="008D3961" w:rsidRDefault="008D3961" w:rsidP="0002701D">
      <w:pPr>
        <w:numPr>
          <w:ilvl w:val="0"/>
          <w:numId w:val="51"/>
        </w:numPr>
        <w:tabs>
          <w:tab w:val="clear" w:pos="720"/>
          <w:tab w:val="num" w:pos="400"/>
        </w:tabs>
        <w:suppressAutoHyphens w:val="0"/>
        <w:autoSpaceDN/>
        <w:spacing w:line="360" w:lineRule="auto"/>
        <w:ind w:left="400" w:hanging="400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>Wykonawca zapewnia wsparcie w realizacji polityku bezpieczeństwa w zakresie narzędzi monitorujących łącze dostępowe.</w:t>
      </w:r>
    </w:p>
    <w:p w14:paraId="5115D089" w14:textId="77777777" w:rsidR="008D3961" w:rsidRPr="00B20B9C" w:rsidRDefault="008D3961" w:rsidP="008D3961">
      <w:pPr>
        <w:jc w:val="both"/>
        <w:rPr>
          <w:sz w:val="10"/>
          <w:szCs w:val="10"/>
        </w:rPr>
      </w:pPr>
    </w:p>
    <w:p w14:paraId="4CEDFF78" w14:textId="77777777" w:rsidR="008D3961" w:rsidRPr="00F12D90" w:rsidRDefault="008D3961" w:rsidP="0002701D">
      <w:pPr>
        <w:numPr>
          <w:ilvl w:val="0"/>
          <w:numId w:val="51"/>
        </w:numPr>
        <w:tabs>
          <w:tab w:val="clear" w:pos="720"/>
          <w:tab w:val="num" w:pos="400"/>
        </w:tabs>
        <w:suppressAutoHyphens w:val="0"/>
        <w:autoSpaceDN/>
        <w:spacing w:line="360" w:lineRule="auto"/>
        <w:ind w:left="400" w:hanging="400"/>
        <w:jc w:val="both"/>
        <w:textAlignment w:val="auto"/>
        <w:rPr>
          <w:sz w:val="20"/>
          <w:szCs w:val="20"/>
        </w:rPr>
      </w:pPr>
      <w:r w:rsidRPr="004000CF">
        <w:rPr>
          <w:sz w:val="20"/>
          <w:szCs w:val="20"/>
        </w:rPr>
        <w:t xml:space="preserve">Opłata miesięczna za cały wymieniony w tym załączniku </w:t>
      </w:r>
      <w:r>
        <w:rPr>
          <w:sz w:val="20"/>
          <w:szCs w:val="20"/>
        </w:rPr>
        <w:t xml:space="preserve">pakiet usług wynosi: </w:t>
      </w:r>
      <w:r>
        <w:rPr>
          <w:b/>
          <w:sz w:val="20"/>
          <w:szCs w:val="20"/>
        </w:rPr>
        <w:t>_______</w:t>
      </w:r>
      <w:r w:rsidRPr="00B20B9C">
        <w:rPr>
          <w:b/>
          <w:sz w:val="20"/>
          <w:szCs w:val="20"/>
        </w:rPr>
        <w:t xml:space="preserve"> zł</w:t>
      </w:r>
      <w:r>
        <w:rPr>
          <w:b/>
          <w:sz w:val="20"/>
          <w:szCs w:val="20"/>
        </w:rPr>
        <w:t xml:space="preserve"> brutto</w:t>
      </w:r>
    </w:p>
    <w:p w14:paraId="616E876B" w14:textId="77777777" w:rsidR="008D3961" w:rsidRPr="004000CF" w:rsidRDefault="008D3961" w:rsidP="008D3961">
      <w:pPr>
        <w:spacing w:line="360" w:lineRule="auto"/>
        <w:ind w:firstLine="400"/>
        <w:jc w:val="both"/>
        <w:rPr>
          <w:sz w:val="20"/>
          <w:szCs w:val="20"/>
        </w:rPr>
      </w:pPr>
      <w:r w:rsidRPr="006373FD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>_____________________________________</w:t>
      </w:r>
      <w:r w:rsidRPr="006373FD">
        <w:rPr>
          <w:b/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373FD">
        <w:rPr>
          <w:b/>
          <w:sz w:val="20"/>
          <w:szCs w:val="20"/>
        </w:rPr>
        <w:t>brutto</w:t>
      </w:r>
      <w:r w:rsidRPr="004000CF">
        <w:rPr>
          <w:sz w:val="20"/>
          <w:szCs w:val="20"/>
        </w:rPr>
        <w:t>. Opłata instalacyjna jest zerowa.</w:t>
      </w:r>
    </w:p>
    <w:p w14:paraId="684DF221" w14:textId="77777777" w:rsidR="008D3961" w:rsidRDefault="008D3961" w:rsidP="008D3961">
      <w:pPr>
        <w:spacing w:line="264" w:lineRule="auto"/>
        <w:rPr>
          <w:b/>
          <w:bCs/>
          <w:sz w:val="20"/>
          <w:szCs w:val="20"/>
        </w:rPr>
      </w:pPr>
    </w:p>
    <w:p w14:paraId="114EC929" w14:textId="77777777" w:rsidR="008D3961" w:rsidRDefault="008D3961" w:rsidP="008D3961">
      <w:pPr>
        <w:spacing w:line="264" w:lineRule="auto"/>
        <w:rPr>
          <w:b/>
          <w:bCs/>
          <w:sz w:val="20"/>
          <w:szCs w:val="20"/>
        </w:rPr>
      </w:pPr>
    </w:p>
    <w:p w14:paraId="1687F653" w14:textId="77777777" w:rsidR="008D3961" w:rsidRDefault="008D3961" w:rsidP="008D3961">
      <w:pPr>
        <w:spacing w:line="264" w:lineRule="auto"/>
        <w:rPr>
          <w:b/>
          <w:bCs/>
          <w:sz w:val="20"/>
          <w:szCs w:val="20"/>
        </w:rPr>
      </w:pPr>
    </w:p>
    <w:p w14:paraId="79018C1D" w14:textId="77777777" w:rsidR="008D3961" w:rsidRDefault="008D3961" w:rsidP="008D3961">
      <w:pPr>
        <w:spacing w:line="264" w:lineRule="auto"/>
        <w:rPr>
          <w:b/>
          <w:bCs/>
          <w:sz w:val="20"/>
          <w:szCs w:val="20"/>
        </w:rPr>
      </w:pPr>
    </w:p>
    <w:p w14:paraId="4B693D0E" w14:textId="77777777" w:rsidR="008D3961" w:rsidRPr="007267DE" w:rsidRDefault="008D3961" w:rsidP="008D3961">
      <w:pPr>
        <w:spacing w:line="264" w:lineRule="auto"/>
        <w:rPr>
          <w:b/>
          <w:bCs/>
          <w:sz w:val="20"/>
          <w:szCs w:val="20"/>
        </w:rPr>
      </w:pPr>
    </w:p>
    <w:p w14:paraId="1F581A21" w14:textId="77777777" w:rsidR="008D3961" w:rsidRPr="007267DE" w:rsidRDefault="008D3961" w:rsidP="008D3961">
      <w:pPr>
        <w:spacing w:line="264" w:lineRule="auto"/>
        <w:ind w:left="5528" w:hanging="55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7267DE">
        <w:rPr>
          <w:b/>
          <w:sz w:val="20"/>
          <w:szCs w:val="20"/>
        </w:rPr>
        <w:t xml:space="preserve">:                                                                                            </w:t>
      </w:r>
      <w:r>
        <w:rPr>
          <w:b/>
          <w:sz w:val="20"/>
          <w:szCs w:val="20"/>
        </w:rPr>
        <w:t>Zamawiający</w:t>
      </w:r>
      <w:r w:rsidRPr="007267DE">
        <w:rPr>
          <w:b/>
          <w:sz w:val="20"/>
          <w:szCs w:val="20"/>
        </w:rPr>
        <w:t>:</w:t>
      </w:r>
    </w:p>
    <w:p w14:paraId="11EF27E0" w14:textId="77777777" w:rsidR="008D3961" w:rsidRPr="00CE69F1" w:rsidRDefault="008D3961" w:rsidP="008D3961">
      <w:pPr>
        <w:jc w:val="right"/>
        <w:rPr>
          <w:b/>
          <w:i/>
          <w:sz w:val="20"/>
          <w:szCs w:val="20"/>
        </w:rPr>
      </w:pPr>
      <w:r>
        <w:rPr>
          <w:sz w:val="20"/>
          <w:szCs w:val="20"/>
        </w:rPr>
        <w:br w:type="page"/>
      </w:r>
      <w:r w:rsidRPr="00CE69F1">
        <w:rPr>
          <w:b/>
          <w:i/>
          <w:sz w:val="20"/>
          <w:szCs w:val="20"/>
        </w:rPr>
        <w:lastRenderedPageBreak/>
        <w:t>Załącznik nr 2</w:t>
      </w:r>
    </w:p>
    <w:p w14:paraId="1ED98595" w14:textId="77777777" w:rsidR="008D3961" w:rsidRPr="00CE69F1" w:rsidRDefault="008D3961" w:rsidP="008D3961">
      <w:pPr>
        <w:jc w:val="right"/>
        <w:rPr>
          <w:b/>
          <w:i/>
          <w:sz w:val="20"/>
          <w:szCs w:val="20"/>
        </w:rPr>
      </w:pPr>
      <w:r w:rsidRPr="00CE69F1">
        <w:rPr>
          <w:b/>
          <w:i/>
          <w:sz w:val="20"/>
          <w:szCs w:val="20"/>
        </w:rPr>
        <w:t xml:space="preserve">do umowy nr </w:t>
      </w:r>
      <w:r w:rsidRPr="00CE69F1">
        <w:rPr>
          <w:i/>
          <w:sz w:val="20"/>
          <w:szCs w:val="20"/>
        </w:rPr>
        <w:t>___________</w:t>
      </w:r>
    </w:p>
    <w:p w14:paraId="19E66A5E" w14:textId="77777777" w:rsidR="008D3961" w:rsidRPr="005D5E94" w:rsidRDefault="008D3961" w:rsidP="008D3961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378B4555" w14:textId="77777777" w:rsidR="008D3961" w:rsidRPr="005D5E94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74EF95A8" w14:textId="77777777" w:rsidR="008D3961" w:rsidRDefault="008D3961" w:rsidP="008D396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PROCEDURY ZGŁASZANIA AWARII I PROBLEMÓW TECHNICZNYCH</w:t>
      </w:r>
      <w:r w:rsidRPr="004000CF">
        <w:rPr>
          <w:b/>
          <w:sz w:val="20"/>
          <w:szCs w:val="20"/>
        </w:rPr>
        <w:t>:</w:t>
      </w:r>
    </w:p>
    <w:p w14:paraId="264D4EAF" w14:textId="77777777" w:rsidR="008D3961" w:rsidRPr="004000CF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7ED064C4" w14:textId="77777777" w:rsidR="008D3961" w:rsidRPr="001F4A17" w:rsidRDefault="008D3961" w:rsidP="0002701D">
      <w:pPr>
        <w:widowControl w:val="0"/>
        <w:numPr>
          <w:ilvl w:val="0"/>
          <w:numId w:val="52"/>
        </w:numPr>
        <w:tabs>
          <w:tab w:val="clear" w:pos="360"/>
        </w:tabs>
        <w:autoSpaceDN/>
        <w:spacing w:line="312" w:lineRule="auto"/>
        <w:ind w:left="400" w:hanging="400"/>
        <w:jc w:val="both"/>
        <w:textAlignment w:val="auto"/>
        <w:rPr>
          <w:sz w:val="20"/>
          <w:szCs w:val="20"/>
        </w:rPr>
      </w:pPr>
      <w:r w:rsidRPr="001F4A17">
        <w:rPr>
          <w:b/>
          <w:sz w:val="20"/>
          <w:szCs w:val="20"/>
        </w:rPr>
        <w:t>Aw</w:t>
      </w:r>
      <w:r>
        <w:rPr>
          <w:b/>
          <w:sz w:val="20"/>
          <w:szCs w:val="20"/>
        </w:rPr>
        <w:t>arię zgłasza pracownik Zamawiają</w:t>
      </w:r>
      <w:r w:rsidRPr="001F4A17">
        <w:rPr>
          <w:b/>
          <w:sz w:val="20"/>
          <w:szCs w:val="20"/>
        </w:rPr>
        <w:t>cego.</w:t>
      </w:r>
    </w:p>
    <w:p w14:paraId="1BB6A133" w14:textId="77777777" w:rsidR="008D3961" w:rsidRPr="001F4A17" w:rsidRDefault="008D3961" w:rsidP="0002701D">
      <w:pPr>
        <w:pStyle w:val="Lista1"/>
        <w:numPr>
          <w:ilvl w:val="0"/>
          <w:numId w:val="49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Pracownik Zamawiającego:</w:t>
      </w:r>
    </w:p>
    <w:p w14:paraId="4852EDE1" w14:textId="77777777" w:rsidR="008D3961" w:rsidRPr="001F4A17" w:rsidRDefault="008D3961" w:rsidP="0002701D">
      <w:pPr>
        <w:pStyle w:val="Lista1"/>
        <w:numPr>
          <w:ilvl w:val="1"/>
          <w:numId w:val="48"/>
        </w:numPr>
        <w:tabs>
          <w:tab w:val="clear" w:pos="432"/>
          <w:tab w:val="clear" w:pos="1440"/>
        </w:tabs>
        <w:autoSpaceDN/>
        <w:spacing w:before="0" w:after="0" w:line="312" w:lineRule="auto"/>
        <w:ind w:left="108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rejestruje datę i godzinę wystąpienia lub zauważenia awarii,</w:t>
      </w:r>
    </w:p>
    <w:p w14:paraId="307CAE1A" w14:textId="77777777" w:rsidR="008D3961" w:rsidRPr="001F4A17" w:rsidRDefault="008D3961" w:rsidP="0002701D">
      <w:pPr>
        <w:pStyle w:val="Lista1"/>
        <w:numPr>
          <w:ilvl w:val="1"/>
          <w:numId w:val="48"/>
        </w:numPr>
        <w:tabs>
          <w:tab w:val="clear" w:pos="432"/>
          <w:tab w:val="clear" w:pos="1440"/>
        </w:tabs>
        <w:autoSpaceDN/>
        <w:spacing w:before="0" w:after="0" w:line="312" w:lineRule="auto"/>
        <w:ind w:left="108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jeżeli to możliwe, określa wstępną przyczynę i miejsce wystąpienia awarii,</w:t>
      </w:r>
    </w:p>
    <w:p w14:paraId="3A2FDB5C" w14:textId="77777777" w:rsidR="008D3961" w:rsidRPr="001F4A17" w:rsidRDefault="008D3961" w:rsidP="0002701D">
      <w:pPr>
        <w:pStyle w:val="Lista1"/>
        <w:numPr>
          <w:ilvl w:val="1"/>
          <w:numId w:val="48"/>
        </w:numPr>
        <w:tabs>
          <w:tab w:val="clear" w:pos="432"/>
          <w:tab w:val="clear" w:pos="1440"/>
        </w:tabs>
        <w:autoSpaceDN/>
        <w:spacing w:before="0" w:after="0" w:line="312" w:lineRule="auto"/>
        <w:ind w:left="108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zgłasza powyższe informacje e-mailem, telefonicznie, lub faksem do Wykonawcy</w:t>
      </w:r>
      <w:r>
        <w:rPr>
          <w:sz w:val="20"/>
          <w:szCs w:val="20"/>
        </w:rPr>
        <w:t>.</w:t>
      </w:r>
    </w:p>
    <w:p w14:paraId="58FF2FF0" w14:textId="77777777" w:rsidR="008D3961" w:rsidRPr="001F4A17" w:rsidRDefault="008D3961" w:rsidP="0002701D">
      <w:pPr>
        <w:pStyle w:val="Lista1"/>
        <w:numPr>
          <w:ilvl w:val="0"/>
          <w:numId w:val="49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Pracownicy Wykonawcy rejestrują zgłoszenie w systemie obsługi zdarzeń.</w:t>
      </w:r>
    </w:p>
    <w:p w14:paraId="50DEEA05" w14:textId="77777777" w:rsidR="008D3961" w:rsidRPr="001F4A17" w:rsidRDefault="008D3961" w:rsidP="0002701D">
      <w:pPr>
        <w:pStyle w:val="Lista1"/>
        <w:numPr>
          <w:ilvl w:val="0"/>
          <w:numId w:val="49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Pracownicy Wykona</w:t>
      </w:r>
      <w:r>
        <w:rPr>
          <w:sz w:val="20"/>
          <w:szCs w:val="20"/>
        </w:rPr>
        <w:t xml:space="preserve">wcy potwierdzają Zamawiającemu </w:t>
      </w:r>
      <w:r w:rsidRPr="001F4A17">
        <w:rPr>
          <w:sz w:val="20"/>
          <w:szCs w:val="20"/>
        </w:rPr>
        <w:t>e-mailem, telefonicznie lub faksem przyjęcie zgłoszenia.</w:t>
      </w:r>
    </w:p>
    <w:p w14:paraId="12C4A7DF" w14:textId="77777777" w:rsidR="008D3961" w:rsidRPr="001F4A17" w:rsidRDefault="008D3961" w:rsidP="0002701D">
      <w:pPr>
        <w:pStyle w:val="Lista1"/>
        <w:numPr>
          <w:ilvl w:val="0"/>
          <w:numId w:val="49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 xml:space="preserve">W przypadku awarii nie wymagającej pilnego trybu naprawy, pracownik Zamawiającego </w:t>
      </w:r>
      <w:r>
        <w:rPr>
          <w:sz w:val="20"/>
          <w:szCs w:val="20"/>
        </w:rPr>
        <w:t xml:space="preserve">i pracownik Wykonawcy </w:t>
      </w:r>
      <w:r w:rsidRPr="001F4A17">
        <w:rPr>
          <w:sz w:val="20"/>
          <w:szCs w:val="20"/>
        </w:rPr>
        <w:t>uzgadniają termin naprawy. Ustalenia dotyczące daty, godziny naprawy oraz nazwisk osób uzgadniających, rejestrowane są w systemie obsługi zdarzeń.</w:t>
      </w:r>
    </w:p>
    <w:p w14:paraId="1D68D8A0" w14:textId="77777777" w:rsidR="008D3961" w:rsidRPr="001F4A17" w:rsidRDefault="008D3961" w:rsidP="0002701D">
      <w:pPr>
        <w:pStyle w:val="Lista1"/>
        <w:numPr>
          <w:ilvl w:val="0"/>
          <w:numId w:val="49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Pracownicy Wykonawcy są zobowiązani do bieżącego informowa</w:t>
      </w:r>
      <w:r>
        <w:rPr>
          <w:sz w:val="20"/>
          <w:szCs w:val="20"/>
        </w:rPr>
        <w:t>nia Zamawiającego o postępach w </w:t>
      </w:r>
      <w:r w:rsidRPr="001F4A17">
        <w:rPr>
          <w:sz w:val="20"/>
          <w:szCs w:val="20"/>
        </w:rPr>
        <w:t>usuwaniu awarii.</w:t>
      </w:r>
    </w:p>
    <w:p w14:paraId="5A4B37F5" w14:textId="77777777" w:rsidR="008D3961" w:rsidRPr="001F4A17" w:rsidRDefault="008D3961" w:rsidP="0002701D">
      <w:pPr>
        <w:pStyle w:val="Lista1"/>
        <w:numPr>
          <w:ilvl w:val="0"/>
          <w:numId w:val="49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Pracownicy Wykonawcy są zobowiązani do poinformowania Zamawiającego o usunięciu awarii.</w:t>
      </w:r>
    </w:p>
    <w:p w14:paraId="12AE96EF" w14:textId="77777777" w:rsidR="008D3961" w:rsidRPr="001F4A17" w:rsidRDefault="008D3961" w:rsidP="0002701D">
      <w:pPr>
        <w:pStyle w:val="Lista1"/>
        <w:numPr>
          <w:ilvl w:val="0"/>
          <w:numId w:val="49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Po potwierdzeniu przez pracownika Szpitala przy</w:t>
      </w:r>
      <w:r>
        <w:rPr>
          <w:sz w:val="20"/>
          <w:szCs w:val="20"/>
        </w:rPr>
        <w:t xml:space="preserve">wrócenia sprawności, pracownik </w:t>
      </w:r>
      <w:r w:rsidRPr="001F4A17">
        <w:rPr>
          <w:sz w:val="20"/>
          <w:szCs w:val="20"/>
        </w:rPr>
        <w:t>Wykonawcy zamyka zgłoszenie w systemie obsługi zdarzeń.</w:t>
      </w:r>
    </w:p>
    <w:p w14:paraId="4EE11C00" w14:textId="77777777" w:rsidR="008D3961" w:rsidRPr="001F4A17" w:rsidRDefault="008D3961" w:rsidP="008D3961">
      <w:pPr>
        <w:spacing w:line="360" w:lineRule="auto"/>
        <w:jc w:val="both"/>
        <w:rPr>
          <w:sz w:val="10"/>
          <w:szCs w:val="10"/>
        </w:rPr>
      </w:pPr>
    </w:p>
    <w:p w14:paraId="2CFC094A" w14:textId="77777777" w:rsidR="008D3961" w:rsidRPr="001F4A17" w:rsidRDefault="008D3961" w:rsidP="0002701D">
      <w:pPr>
        <w:widowControl w:val="0"/>
        <w:numPr>
          <w:ilvl w:val="0"/>
          <w:numId w:val="52"/>
        </w:numPr>
        <w:tabs>
          <w:tab w:val="clear" w:pos="360"/>
          <w:tab w:val="num" w:pos="0"/>
        </w:tabs>
        <w:autoSpaceDN/>
        <w:spacing w:line="312" w:lineRule="auto"/>
        <w:ind w:left="400" w:hanging="400"/>
        <w:jc w:val="both"/>
        <w:textAlignment w:val="auto"/>
        <w:rPr>
          <w:sz w:val="20"/>
          <w:szCs w:val="20"/>
        </w:rPr>
      </w:pPr>
      <w:r w:rsidRPr="001F4A17">
        <w:rPr>
          <w:b/>
          <w:sz w:val="20"/>
          <w:szCs w:val="20"/>
        </w:rPr>
        <w:t>Awarię wykrywają pracownicy Wykonawcy</w:t>
      </w:r>
      <w:r>
        <w:rPr>
          <w:b/>
          <w:sz w:val="20"/>
          <w:szCs w:val="20"/>
        </w:rPr>
        <w:t>.</w:t>
      </w:r>
    </w:p>
    <w:p w14:paraId="5BFD14D4" w14:textId="77777777" w:rsidR="008D3961" w:rsidRPr="001F4A17" w:rsidRDefault="008D3961" w:rsidP="0002701D">
      <w:pPr>
        <w:pStyle w:val="Lista1"/>
        <w:numPr>
          <w:ilvl w:val="0"/>
          <w:numId w:val="53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Pracownik Wykonawcy</w:t>
      </w:r>
      <w:r w:rsidRPr="001F4A17">
        <w:rPr>
          <w:sz w:val="20"/>
          <w:szCs w:val="20"/>
        </w:rPr>
        <w:t>:</w:t>
      </w:r>
    </w:p>
    <w:p w14:paraId="1714E4A8" w14:textId="77777777" w:rsidR="008D3961" w:rsidRDefault="008D3961" w:rsidP="0002701D">
      <w:pPr>
        <w:pStyle w:val="Lista1"/>
        <w:numPr>
          <w:ilvl w:val="1"/>
          <w:numId w:val="55"/>
        </w:numPr>
        <w:tabs>
          <w:tab w:val="clear" w:pos="432"/>
          <w:tab w:val="clear" w:pos="1440"/>
          <w:tab w:val="num" w:pos="1080"/>
        </w:tabs>
        <w:autoSpaceDN/>
        <w:spacing w:before="0" w:after="0" w:line="312" w:lineRule="auto"/>
        <w:ind w:left="108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rejestruje datę i godzinę wystąpienia lub zauważenia awarii,</w:t>
      </w:r>
    </w:p>
    <w:p w14:paraId="1794BA21" w14:textId="77777777" w:rsidR="008D3961" w:rsidRDefault="008D3961" w:rsidP="0002701D">
      <w:pPr>
        <w:pStyle w:val="Lista1"/>
        <w:numPr>
          <w:ilvl w:val="1"/>
          <w:numId w:val="55"/>
        </w:numPr>
        <w:tabs>
          <w:tab w:val="clear" w:pos="432"/>
          <w:tab w:val="clear" w:pos="1440"/>
          <w:tab w:val="num" w:pos="1080"/>
        </w:tabs>
        <w:autoSpaceDN/>
        <w:spacing w:before="0" w:after="0" w:line="312" w:lineRule="auto"/>
        <w:ind w:left="108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jeżeli to możliwe, określa wstępną przyczynę i miejsce wystąpienia awarii,</w:t>
      </w:r>
    </w:p>
    <w:p w14:paraId="3FB54733" w14:textId="77777777" w:rsidR="008D3961" w:rsidRPr="001F4A17" w:rsidRDefault="008D3961" w:rsidP="0002701D">
      <w:pPr>
        <w:pStyle w:val="Lista1"/>
        <w:numPr>
          <w:ilvl w:val="1"/>
          <w:numId w:val="55"/>
        </w:numPr>
        <w:tabs>
          <w:tab w:val="clear" w:pos="432"/>
          <w:tab w:val="clear" w:pos="1440"/>
          <w:tab w:val="num" w:pos="1080"/>
        </w:tabs>
        <w:autoSpaceDN/>
        <w:spacing w:before="0" w:after="0" w:line="312" w:lineRule="auto"/>
        <w:ind w:left="108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rejestruje powyższe informacje w systemie obsługi zdarzeń.</w:t>
      </w:r>
    </w:p>
    <w:p w14:paraId="287946BF" w14:textId="77777777" w:rsidR="008D3961" w:rsidRPr="001F4A17" w:rsidRDefault="008D3961" w:rsidP="0002701D">
      <w:pPr>
        <w:pStyle w:val="Lista1"/>
        <w:numPr>
          <w:ilvl w:val="0"/>
          <w:numId w:val="53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Pracownicy Wykonawcy powiadamiają Zamawiającego o wykryciu awarii e-mailem, telefonicznie lub faksem.</w:t>
      </w:r>
    </w:p>
    <w:p w14:paraId="4F9BD159" w14:textId="77777777" w:rsidR="008D3961" w:rsidRPr="001F4A17" w:rsidRDefault="008D3961" w:rsidP="0002701D">
      <w:pPr>
        <w:pStyle w:val="Lista1"/>
        <w:numPr>
          <w:ilvl w:val="0"/>
          <w:numId w:val="53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Pracownicy </w:t>
      </w:r>
      <w:r w:rsidRPr="001F4A17">
        <w:rPr>
          <w:sz w:val="20"/>
          <w:szCs w:val="20"/>
        </w:rPr>
        <w:t>Wykonawcy rejestrują datę powiadomienia Zamawiającego o wystąpieniu awarii w systemie obsługi zdarzeń.</w:t>
      </w:r>
    </w:p>
    <w:p w14:paraId="27BB1382" w14:textId="77777777" w:rsidR="008D3961" w:rsidRPr="001F4A17" w:rsidRDefault="008D3961" w:rsidP="0002701D">
      <w:pPr>
        <w:pStyle w:val="Lista1"/>
        <w:numPr>
          <w:ilvl w:val="0"/>
          <w:numId w:val="53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W przypadku awarii nie wymagającej pilnego trybu naprawy, pracownik Zamawiającego</w:t>
      </w:r>
      <w:r>
        <w:rPr>
          <w:sz w:val="20"/>
          <w:szCs w:val="20"/>
        </w:rPr>
        <w:t xml:space="preserve"> i pracownik </w:t>
      </w:r>
      <w:r w:rsidRPr="001F4A17">
        <w:rPr>
          <w:sz w:val="20"/>
          <w:szCs w:val="20"/>
        </w:rPr>
        <w:t>Wykonawcy uzgadniają termin naprawy. Ustalenia dotyczące daty, godziny naprawy oraz nazwisk osób uzgadniających, rejestrowane są w systemie obsługi zdarzeń.</w:t>
      </w:r>
    </w:p>
    <w:p w14:paraId="4EE82357" w14:textId="77777777" w:rsidR="008D3961" w:rsidRPr="001F4A17" w:rsidRDefault="008D3961" w:rsidP="0002701D">
      <w:pPr>
        <w:pStyle w:val="Lista1"/>
        <w:numPr>
          <w:ilvl w:val="0"/>
          <w:numId w:val="53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Pracownicy Wykonawcy </w:t>
      </w:r>
      <w:r w:rsidRPr="001F4A17">
        <w:rPr>
          <w:sz w:val="20"/>
          <w:szCs w:val="20"/>
        </w:rPr>
        <w:t xml:space="preserve">są zobowiązani do bieżącego informowania Zamawiającego </w:t>
      </w:r>
      <w:r>
        <w:rPr>
          <w:sz w:val="20"/>
          <w:szCs w:val="20"/>
        </w:rPr>
        <w:t>o postępach w </w:t>
      </w:r>
      <w:r w:rsidRPr="001F4A17">
        <w:rPr>
          <w:sz w:val="20"/>
          <w:szCs w:val="20"/>
        </w:rPr>
        <w:t>usuwaniu awarii.</w:t>
      </w:r>
    </w:p>
    <w:p w14:paraId="3AA09487" w14:textId="77777777" w:rsidR="008D3961" w:rsidRPr="001F4A17" w:rsidRDefault="008D3961" w:rsidP="0002701D">
      <w:pPr>
        <w:pStyle w:val="Lista1"/>
        <w:numPr>
          <w:ilvl w:val="0"/>
          <w:numId w:val="53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sz w:val="20"/>
          <w:szCs w:val="20"/>
        </w:rPr>
      </w:pPr>
      <w:r w:rsidRPr="001F4A17">
        <w:rPr>
          <w:sz w:val="20"/>
          <w:szCs w:val="20"/>
        </w:rPr>
        <w:t>Pracownicy Wykonawcy są zobowią</w:t>
      </w:r>
      <w:r>
        <w:rPr>
          <w:sz w:val="20"/>
          <w:szCs w:val="20"/>
        </w:rPr>
        <w:t>zane do poinformowania Zamawiają</w:t>
      </w:r>
      <w:r w:rsidRPr="001F4A17">
        <w:rPr>
          <w:sz w:val="20"/>
          <w:szCs w:val="20"/>
        </w:rPr>
        <w:t>cego o usunięciu awarii.</w:t>
      </w:r>
    </w:p>
    <w:p w14:paraId="3D6EC34E" w14:textId="77777777" w:rsidR="008D3961" w:rsidRPr="001F4A17" w:rsidRDefault="008D3961" w:rsidP="0002701D">
      <w:pPr>
        <w:pStyle w:val="Lista1"/>
        <w:numPr>
          <w:ilvl w:val="0"/>
          <w:numId w:val="53"/>
        </w:numPr>
        <w:tabs>
          <w:tab w:val="clear" w:pos="360"/>
          <w:tab w:val="clear" w:pos="432"/>
          <w:tab w:val="num" w:pos="0"/>
        </w:tabs>
        <w:autoSpaceDN/>
        <w:spacing w:before="0" w:after="0" w:line="312" w:lineRule="auto"/>
        <w:ind w:left="720"/>
        <w:jc w:val="both"/>
        <w:textAlignment w:val="auto"/>
        <w:rPr>
          <w:b/>
          <w:sz w:val="20"/>
          <w:szCs w:val="20"/>
        </w:rPr>
      </w:pPr>
      <w:r w:rsidRPr="001F4A17">
        <w:rPr>
          <w:sz w:val="20"/>
          <w:szCs w:val="20"/>
        </w:rPr>
        <w:t>Po potwierd</w:t>
      </w:r>
      <w:r>
        <w:rPr>
          <w:sz w:val="20"/>
          <w:szCs w:val="20"/>
        </w:rPr>
        <w:t>zeniu przez pracownika Zamawiają</w:t>
      </w:r>
      <w:r w:rsidRPr="001F4A17">
        <w:rPr>
          <w:sz w:val="20"/>
          <w:szCs w:val="20"/>
        </w:rPr>
        <w:t>cego prz</w:t>
      </w:r>
      <w:r>
        <w:rPr>
          <w:sz w:val="20"/>
          <w:szCs w:val="20"/>
        </w:rPr>
        <w:t>ywrócenia sprawności, pracownik</w:t>
      </w:r>
      <w:r w:rsidRPr="001F4A17">
        <w:rPr>
          <w:sz w:val="20"/>
          <w:szCs w:val="20"/>
        </w:rPr>
        <w:t xml:space="preserve"> Wykonawcy zamyka zgłoszenie w systemie obsługi zdarzeń.</w:t>
      </w:r>
    </w:p>
    <w:p w14:paraId="5D474D05" w14:textId="77777777" w:rsidR="008D3961" w:rsidRDefault="008D3961" w:rsidP="008D3961">
      <w:pPr>
        <w:spacing w:line="264" w:lineRule="auto"/>
        <w:jc w:val="both"/>
        <w:rPr>
          <w:b/>
          <w:bCs/>
          <w:sz w:val="20"/>
          <w:szCs w:val="20"/>
        </w:rPr>
      </w:pPr>
    </w:p>
    <w:p w14:paraId="13628FD0" w14:textId="77777777" w:rsidR="008D3961" w:rsidRDefault="008D3961" w:rsidP="008D3961">
      <w:pPr>
        <w:spacing w:line="264" w:lineRule="auto"/>
        <w:jc w:val="both"/>
        <w:rPr>
          <w:b/>
          <w:bCs/>
          <w:sz w:val="20"/>
          <w:szCs w:val="20"/>
        </w:rPr>
      </w:pPr>
    </w:p>
    <w:p w14:paraId="4733CD9E" w14:textId="77777777" w:rsidR="008D3961" w:rsidRPr="007267DE" w:rsidRDefault="008D3961" w:rsidP="008D3961">
      <w:pPr>
        <w:spacing w:line="264" w:lineRule="auto"/>
        <w:jc w:val="both"/>
        <w:rPr>
          <w:b/>
          <w:bCs/>
          <w:sz w:val="20"/>
          <w:szCs w:val="20"/>
        </w:rPr>
      </w:pPr>
    </w:p>
    <w:p w14:paraId="296402F0" w14:textId="77777777" w:rsidR="008D3961" w:rsidRPr="007267DE" w:rsidRDefault="008D3961" w:rsidP="008D3961">
      <w:pPr>
        <w:spacing w:line="264" w:lineRule="auto"/>
        <w:ind w:left="5528" w:hanging="55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7267DE">
        <w:rPr>
          <w:b/>
          <w:sz w:val="20"/>
          <w:szCs w:val="20"/>
        </w:rPr>
        <w:t xml:space="preserve">:                                                                                            </w:t>
      </w:r>
      <w:r>
        <w:rPr>
          <w:b/>
          <w:sz w:val="20"/>
          <w:szCs w:val="20"/>
        </w:rPr>
        <w:t>Zamawiający</w:t>
      </w:r>
      <w:r w:rsidRPr="007267DE">
        <w:rPr>
          <w:b/>
          <w:sz w:val="20"/>
          <w:szCs w:val="20"/>
        </w:rPr>
        <w:t>:</w:t>
      </w:r>
    </w:p>
    <w:p w14:paraId="7CD1712C" w14:textId="77777777" w:rsidR="008D3961" w:rsidRPr="00CE69F1" w:rsidRDefault="008D3961" w:rsidP="008D3961">
      <w:pPr>
        <w:jc w:val="right"/>
        <w:rPr>
          <w:b/>
          <w:i/>
          <w:sz w:val="20"/>
          <w:szCs w:val="20"/>
        </w:rPr>
      </w:pPr>
      <w:r>
        <w:rPr>
          <w:sz w:val="20"/>
          <w:szCs w:val="20"/>
        </w:rPr>
        <w:br w:type="page"/>
      </w:r>
      <w:r w:rsidRPr="00CE69F1">
        <w:rPr>
          <w:b/>
          <w:i/>
          <w:sz w:val="20"/>
          <w:szCs w:val="20"/>
        </w:rPr>
        <w:lastRenderedPageBreak/>
        <w:t>Załącznik nr 3</w:t>
      </w:r>
    </w:p>
    <w:p w14:paraId="09EFA9D6" w14:textId="77777777" w:rsidR="008D3961" w:rsidRPr="00CE69F1" w:rsidRDefault="008D3961" w:rsidP="008D3961">
      <w:pPr>
        <w:jc w:val="right"/>
        <w:rPr>
          <w:b/>
          <w:i/>
          <w:sz w:val="20"/>
          <w:szCs w:val="20"/>
        </w:rPr>
      </w:pPr>
      <w:r w:rsidRPr="00CE69F1">
        <w:rPr>
          <w:b/>
          <w:i/>
          <w:sz w:val="20"/>
          <w:szCs w:val="20"/>
        </w:rPr>
        <w:t xml:space="preserve">do umowy nr </w:t>
      </w:r>
      <w:r w:rsidRPr="00CE69F1">
        <w:rPr>
          <w:i/>
          <w:sz w:val="20"/>
          <w:szCs w:val="20"/>
        </w:rPr>
        <w:t>___________</w:t>
      </w:r>
    </w:p>
    <w:p w14:paraId="4A532C2A" w14:textId="77777777" w:rsidR="008D3961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73D234A6" w14:textId="77777777" w:rsidR="008D3961" w:rsidRPr="005D5E94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623ACC00" w14:textId="77777777" w:rsidR="008D3961" w:rsidRDefault="008D3961" w:rsidP="008D396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DANE KONTAKTOWE</w:t>
      </w:r>
      <w:r w:rsidRPr="004000CF">
        <w:rPr>
          <w:b/>
          <w:sz w:val="20"/>
          <w:szCs w:val="20"/>
        </w:rPr>
        <w:t>:</w:t>
      </w:r>
    </w:p>
    <w:p w14:paraId="04B0F40B" w14:textId="77777777" w:rsidR="008D3961" w:rsidRPr="004000CF" w:rsidRDefault="008D3961" w:rsidP="008D3961">
      <w:pPr>
        <w:spacing w:line="360" w:lineRule="auto"/>
        <w:jc w:val="center"/>
        <w:rPr>
          <w:b/>
          <w:sz w:val="20"/>
          <w:szCs w:val="20"/>
        </w:rPr>
      </w:pPr>
    </w:p>
    <w:p w14:paraId="138F0DE2" w14:textId="77777777" w:rsidR="008D3961" w:rsidRPr="001F4A17" w:rsidRDefault="008D3961" w:rsidP="008D3961">
      <w:pPr>
        <w:spacing w:line="360" w:lineRule="auto"/>
        <w:rPr>
          <w:sz w:val="20"/>
          <w:szCs w:val="20"/>
        </w:rPr>
      </w:pPr>
    </w:p>
    <w:p w14:paraId="7214604E" w14:textId="77777777" w:rsidR="008D3961" w:rsidRPr="001F4A17" w:rsidRDefault="008D3961" w:rsidP="008D3961">
      <w:pPr>
        <w:spacing w:line="360" w:lineRule="auto"/>
        <w:ind w:left="400" w:hanging="400"/>
        <w:rPr>
          <w:sz w:val="20"/>
          <w:szCs w:val="20"/>
        </w:rPr>
      </w:pPr>
      <w:r w:rsidRPr="001F4A17">
        <w:rPr>
          <w:b/>
          <w:sz w:val="20"/>
          <w:szCs w:val="20"/>
        </w:rPr>
        <w:t>I</w:t>
      </w:r>
      <w:r w:rsidRPr="001F4A17">
        <w:rPr>
          <w:b/>
          <w:sz w:val="20"/>
          <w:szCs w:val="20"/>
        </w:rPr>
        <w:tab/>
        <w:t>Wykonawca</w:t>
      </w:r>
      <w:r>
        <w:rPr>
          <w:b/>
          <w:sz w:val="20"/>
          <w:szCs w:val="20"/>
        </w:rPr>
        <w:t>:</w:t>
      </w:r>
    </w:p>
    <w:p w14:paraId="12BF7BF0" w14:textId="77777777" w:rsidR="008D3961" w:rsidRPr="001F4A17" w:rsidRDefault="008D3961" w:rsidP="008D3961">
      <w:pPr>
        <w:spacing w:line="360" w:lineRule="auto"/>
        <w:ind w:left="400" w:hanging="40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</w:t>
      </w:r>
      <w:r>
        <w:rPr>
          <w:sz w:val="20"/>
          <w:szCs w:val="20"/>
        </w:rPr>
        <w:tab/>
      </w:r>
      <w:r w:rsidRPr="001F4A17">
        <w:rPr>
          <w:sz w:val="20"/>
          <w:szCs w:val="20"/>
        </w:rPr>
        <w:t>(przez całą dobę)</w:t>
      </w:r>
    </w:p>
    <w:p w14:paraId="5702535E" w14:textId="77777777" w:rsidR="008D3961" w:rsidRPr="001F4A17" w:rsidRDefault="008D3961" w:rsidP="008D3961">
      <w:pPr>
        <w:spacing w:line="360" w:lineRule="auto"/>
        <w:ind w:left="400" w:hanging="400"/>
        <w:rPr>
          <w:sz w:val="20"/>
          <w:szCs w:val="20"/>
        </w:rPr>
      </w:pPr>
      <w:r w:rsidRPr="001F4A17">
        <w:rPr>
          <w:sz w:val="20"/>
          <w:szCs w:val="20"/>
        </w:rPr>
        <w:t>2.</w:t>
      </w:r>
      <w:r w:rsidRPr="001F4A17">
        <w:rPr>
          <w:sz w:val="20"/>
          <w:szCs w:val="20"/>
        </w:rPr>
        <w:tab/>
        <w:t>telefo</w:t>
      </w:r>
      <w:r>
        <w:rPr>
          <w:sz w:val="20"/>
          <w:szCs w:val="20"/>
        </w:rPr>
        <w:t>ny stacjonarne:</w:t>
      </w:r>
      <w:r>
        <w:rPr>
          <w:sz w:val="20"/>
          <w:szCs w:val="20"/>
        </w:rPr>
        <w:tab/>
        <w:t>__________________________________________</w:t>
      </w:r>
      <w:r>
        <w:rPr>
          <w:sz w:val="20"/>
          <w:szCs w:val="20"/>
        </w:rPr>
        <w:tab/>
        <w:t>(w godz. 8</w:t>
      </w:r>
      <w:r>
        <w:rPr>
          <w:sz w:val="20"/>
          <w:szCs w:val="20"/>
          <w:u w:val="single"/>
          <w:vertAlign w:val="superscript"/>
        </w:rPr>
        <w:t>0</w:t>
      </w:r>
      <w:r w:rsidRPr="001F4A17">
        <w:rPr>
          <w:sz w:val="20"/>
          <w:szCs w:val="20"/>
        </w:rPr>
        <w:t xml:space="preserve"> – 15</w:t>
      </w:r>
      <w:r w:rsidRPr="001F4A17">
        <w:rPr>
          <w:sz w:val="20"/>
          <w:szCs w:val="20"/>
          <w:u w:val="single"/>
          <w:vertAlign w:val="superscript"/>
        </w:rPr>
        <w:t>00</w:t>
      </w:r>
      <w:r w:rsidRPr="001F4A17">
        <w:rPr>
          <w:sz w:val="20"/>
          <w:szCs w:val="20"/>
        </w:rPr>
        <w:t>)</w:t>
      </w:r>
    </w:p>
    <w:p w14:paraId="0F452B4C" w14:textId="77777777" w:rsidR="008D3961" w:rsidRPr="001F4A17" w:rsidRDefault="008D3961" w:rsidP="008D3961">
      <w:pPr>
        <w:spacing w:line="360" w:lineRule="auto"/>
        <w:ind w:left="400" w:hanging="400"/>
        <w:rPr>
          <w:sz w:val="20"/>
          <w:szCs w:val="20"/>
        </w:rPr>
      </w:pPr>
      <w:r w:rsidRPr="001F4A17">
        <w:rPr>
          <w:sz w:val="20"/>
          <w:szCs w:val="20"/>
        </w:rPr>
        <w:t>3.</w:t>
      </w:r>
      <w:r w:rsidRPr="001F4A17">
        <w:rPr>
          <w:sz w:val="20"/>
          <w:szCs w:val="20"/>
        </w:rPr>
        <w:tab/>
        <w:t>telef</w:t>
      </w:r>
      <w:r>
        <w:rPr>
          <w:sz w:val="20"/>
          <w:szCs w:val="20"/>
        </w:rPr>
        <w:t>on komórkowy (przez całą dobę):</w:t>
      </w:r>
      <w:r>
        <w:rPr>
          <w:sz w:val="20"/>
          <w:szCs w:val="20"/>
        </w:rPr>
        <w:tab/>
        <w:t>___________________,</w:t>
      </w:r>
      <w:r>
        <w:rPr>
          <w:sz w:val="20"/>
          <w:szCs w:val="20"/>
        </w:rPr>
        <w:tab/>
        <w:t>dodatkowy: __________________</w:t>
      </w:r>
    </w:p>
    <w:p w14:paraId="6B9AB688" w14:textId="77777777" w:rsidR="008D3961" w:rsidRPr="001F4A17" w:rsidRDefault="008D3961" w:rsidP="008D3961">
      <w:pPr>
        <w:spacing w:line="360" w:lineRule="auto"/>
        <w:ind w:left="400" w:hanging="400"/>
        <w:rPr>
          <w:sz w:val="20"/>
          <w:szCs w:val="20"/>
        </w:rPr>
      </w:pPr>
      <w:r w:rsidRPr="001F4A17">
        <w:rPr>
          <w:sz w:val="20"/>
          <w:szCs w:val="20"/>
        </w:rPr>
        <w:t>4.</w:t>
      </w:r>
      <w:r w:rsidRPr="001F4A17">
        <w:rPr>
          <w:sz w:val="20"/>
          <w:szCs w:val="20"/>
        </w:rPr>
        <w:tab/>
        <w:t>faks: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</w:t>
      </w:r>
    </w:p>
    <w:p w14:paraId="29597AE4" w14:textId="77777777" w:rsidR="008D3961" w:rsidRPr="001F4A17" w:rsidRDefault="008D3961" w:rsidP="008D3961">
      <w:pPr>
        <w:spacing w:line="360" w:lineRule="auto"/>
        <w:ind w:left="567" w:hanging="567"/>
        <w:rPr>
          <w:sz w:val="20"/>
          <w:szCs w:val="20"/>
        </w:rPr>
      </w:pPr>
    </w:p>
    <w:p w14:paraId="68CC3D7D" w14:textId="77777777" w:rsidR="008D3961" w:rsidRPr="001F4A17" w:rsidRDefault="008D3961" w:rsidP="008D3961">
      <w:pPr>
        <w:spacing w:line="360" w:lineRule="auto"/>
        <w:ind w:left="400" w:hanging="400"/>
        <w:rPr>
          <w:sz w:val="20"/>
          <w:szCs w:val="20"/>
        </w:rPr>
      </w:pPr>
      <w:r w:rsidRPr="001F4A17">
        <w:rPr>
          <w:b/>
          <w:sz w:val="20"/>
          <w:szCs w:val="20"/>
        </w:rPr>
        <w:t>II.</w:t>
      </w:r>
      <w:r w:rsidRPr="001F4A17">
        <w:rPr>
          <w:b/>
          <w:sz w:val="20"/>
          <w:szCs w:val="20"/>
        </w:rPr>
        <w:tab/>
        <w:t>Zamawiający:</w:t>
      </w:r>
    </w:p>
    <w:p w14:paraId="7E5FDB3E" w14:textId="77777777" w:rsidR="008D3961" w:rsidRPr="00EA0A68" w:rsidRDefault="008D3961" w:rsidP="008D3961">
      <w:pPr>
        <w:spacing w:line="360" w:lineRule="auto"/>
        <w:ind w:left="567" w:hanging="167"/>
        <w:rPr>
          <w:sz w:val="20"/>
          <w:szCs w:val="20"/>
        </w:rPr>
      </w:pPr>
      <w:r w:rsidRPr="004F206F">
        <w:rPr>
          <w:b/>
          <w:sz w:val="20"/>
          <w:szCs w:val="20"/>
        </w:rPr>
        <w:t>SPZZOZ w Nisku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A0A68">
        <w:rPr>
          <w:sz w:val="20"/>
          <w:szCs w:val="20"/>
        </w:rPr>
        <w:t xml:space="preserve">e-mail; </w:t>
      </w:r>
      <w:hyperlink r:id="rId11" w:history="1">
        <w:r w:rsidRPr="00C15EDB">
          <w:rPr>
            <w:rStyle w:val="Hipercze"/>
            <w:color w:val="auto"/>
            <w:sz w:val="20"/>
            <w:szCs w:val="20"/>
          </w:rPr>
          <w:t>info@szpital-nisko.pl</w:t>
        </w:r>
      </w:hyperlink>
      <w:r w:rsidRPr="00C15EDB">
        <w:rPr>
          <w:sz w:val="20"/>
          <w:szCs w:val="20"/>
        </w:rPr>
        <w:t>,</w:t>
      </w:r>
      <w:r w:rsidRPr="00C15EDB">
        <w:rPr>
          <w:sz w:val="20"/>
          <w:szCs w:val="20"/>
        </w:rPr>
        <w:tab/>
      </w:r>
      <w:r w:rsidRPr="00EA0A68">
        <w:rPr>
          <w:sz w:val="20"/>
          <w:szCs w:val="20"/>
        </w:rPr>
        <w:t>telefon:</w:t>
      </w:r>
      <w:r w:rsidRPr="00EA0A68">
        <w:rPr>
          <w:sz w:val="20"/>
          <w:szCs w:val="20"/>
        </w:rPr>
        <w:tab/>
        <w:t>(15)8416 703</w:t>
      </w:r>
    </w:p>
    <w:p w14:paraId="3E6ADCE0" w14:textId="77777777" w:rsidR="008D3961" w:rsidRPr="00E80DC6" w:rsidRDefault="008D3961" w:rsidP="0002701D">
      <w:pPr>
        <w:widowControl w:val="0"/>
        <w:numPr>
          <w:ilvl w:val="0"/>
          <w:numId w:val="54"/>
        </w:numPr>
        <w:tabs>
          <w:tab w:val="clear" w:pos="360"/>
        </w:tabs>
        <w:autoSpaceDN/>
        <w:spacing w:line="360" w:lineRule="auto"/>
        <w:ind w:left="400" w:hanging="400"/>
        <w:textAlignment w:val="auto"/>
        <w:rPr>
          <w:sz w:val="20"/>
          <w:szCs w:val="20"/>
        </w:rPr>
      </w:pPr>
      <w:r>
        <w:rPr>
          <w:sz w:val="20"/>
          <w:szCs w:val="20"/>
        </w:rPr>
        <w:t>i</w:t>
      </w:r>
      <w:r w:rsidRPr="00E80DC6">
        <w:rPr>
          <w:sz w:val="20"/>
          <w:szCs w:val="20"/>
        </w:rPr>
        <w:t xml:space="preserve">mię </w:t>
      </w:r>
      <w:r>
        <w:rPr>
          <w:sz w:val="20"/>
          <w:szCs w:val="20"/>
        </w:rPr>
        <w:t>i nazwisko _________________</w:t>
      </w:r>
      <w:r>
        <w:rPr>
          <w:sz w:val="20"/>
          <w:szCs w:val="20"/>
        </w:rPr>
        <w:tab/>
        <w:t>e-mail:</w:t>
      </w:r>
      <w:r w:rsidRPr="00E80DC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 w:rsidRPr="00E80DC6">
        <w:rPr>
          <w:sz w:val="20"/>
          <w:szCs w:val="20"/>
        </w:rPr>
        <w:tab/>
        <w:t>telefon</w:t>
      </w:r>
      <w:r>
        <w:rPr>
          <w:sz w:val="20"/>
          <w:szCs w:val="20"/>
        </w:rPr>
        <w:t>: _________________</w:t>
      </w:r>
    </w:p>
    <w:p w14:paraId="24A840E3" w14:textId="77777777" w:rsidR="008D3961" w:rsidRPr="00E80DC6" w:rsidRDefault="008D3961" w:rsidP="0002701D">
      <w:pPr>
        <w:widowControl w:val="0"/>
        <w:numPr>
          <w:ilvl w:val="0"/>
          <w:numId w:val="54"/>
        </w:numPr>
        <w:tabs>
          <w:tab w:val="clear" w:pos="360"/>
        </w:tabs>
        <w:autoSpaceDN/>
        <w:spacing w:line="360" w:lineRule="auto"/>
        <w:ind w:left="400" w:hanging="400"/>
        <w:textAlignment w:val="auto"/>
        <w:rPr>
          <w:sz w:val="20"/>
          <w:szCs w:val="20"/>
        </w:rPr>
      </w:pPr>
      <w:r>
        <w:rPr>
          <w:sz w:val="20"/>
          <w:szCs w:val="20"/>
        </w:rPr>
        <w:t>imię i nazwisko _________________</w:t>
      </w:r>
      <w:r>
        <w:rPr>
          <w:sz w:val="20"/>
          <w:szCs w:val="20"/>
        </w:rPr>
        <w:tab/>
        <w:t>e-mail:</w:t>
      </w:r>
      <w:r w:rsidRPr="00E80DC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 w:rsidRPr="00E80DC6">
        <w:rPr>
          <w:sz w:val="20"/>
          <w:szCs w:val="20"/>
        </w:rPr>
        <w:t>telefon</w:t>
      </w:r>
      <w:r>
        <w:rPr>
          <w:sz w:val="20"/>
          <w:szCs w:val="20"/>
        </w:rPr>
        <w:t>: _________________</w:t>
      </w:r>
    </w:p>
    <w:p w14:paraId="65CE1130" w14:textId="77777777" w:rsidR="008D3961" w:rsidRPr="00E80DC6" w:rsidRDefault="008D3961" w:rsidP="0002701D">
      <w:pPr>
        <w:numPr>
          <w:ilvl w:val="0"/>
          <w:numId w:val="54"/>
        </w:numPr>
        <w:tabs>
          <w:tab w:val="clear" w:pos="360"/>
        </w:tabs>
        <w:autoSpaceDN/>
        <w:spacing w:line="360" w:lineRule="auto"/>
        <w:ind w:left="400" w:hanging="400"/>
        <w:textAlignment w:val="auto"/>
        <w:rPr>
          <w:sz w:val="20"/>
          <w:szCs w:val="20"/>
        </w:rPr>
      </w:pPr>
      <w:r>
        <w:rPr>
          <w:sz w:val="20"/>
          <w:szCs w:val="20"/>
        </w:rPr>
        <w:t>imię i nazwisko_________________</w:t>
      </w:r>
      <w:r w:rsidRPr="00E80DC6">
        <w:rPr>
          <w:sz w:val="20"/>
          <w:szCs w:val="20"/>
        </w:rPr>
        <w:tab/>
        <w:t xml:space="preserve">e-mail: </w:t>
      </w:r>
      <w:r>
        <w:rPr>
          <w:sz w:val="20"/>
          <w:szCs w:val="20"/>
        </w:rPr>
        <w:t>_________________</w:t>
      </w:r>
      <w:r w:rsidRPr="00E80DC6">
        <w:rPr>
          <w:sz w:val="20"/>
          <w:szCs w:val="20"/>
        </w:rPr>
        <w:tab/>
        <w:t xml:space="preserve">telefon: </w:t>
      </w:r>
      <w:r>
        <w:rPr>
          <w:sz w:val="20"/>
          <w:szCs w:val="20"/>
        </w:rPr>
        <w:t>_________________</w:t>
      </w:r>
    </w:p>
    <w:p w14:paraId="2D765EA4" w14:textId="77777777" w:rsidR="008D3961" w:rsidRPr="001F4A17" w:rsidRDefault="008D3961" w:rsidP="008D3961">
      <w:pPr>
        <w:widowControl w:val="0"/>
        <w:spacing w:line="312" w:lineRule="auto"/>
        <w:jc w:val="both"/>
        <w:rPr>
          <w:b/>
          <w:sz w:val="20"/>
          <w:szCs w:val="20"/>
        </w:rPr>
      </w:pPr>
    </w:p>
    <w:p w14:paraId="31198B40" w14:textId="77777777" w:rsidR="008D3961" w:rsidRPr="001F4A17" w:rsidRDefault="008D3961" w:rsidP="008D3961">
      <w:pPr>
        <w:widowControl w:val="0"/>
        <w:spacing w:line="312" w:lineRule="auto"/>
        <w:jc w:val="both"/>
        <w:rPr>
          <w:b/>
          <w:sz w:val="20"/>
          <w:szCs w:val="20"/>
        </w:rPr>
      </w:pPr>
    </w:p>
    <w:p w14:paraId="3BFFEFA4" w14:textId="77777777" w:rsidR="008D3961" w:rsidRPr="001F4A17" w:rsidRDefault="008D3961" w:rsidP="008D3961">
      <w:pPr>
        <w:widowControl w:val="0"/>
        <w:spacing w:line="312" w:lineRule="auto"/>
        <w:jc w:val="both"/>
        <w:rPr>
          <w:b/>
          <w:sz w:val="20"/>
          <w:szCs w:val="20"/>
        </w:rPr>
      </w:pPr>
    </w:p>
    <w:p w14:paraId="649934CD" w14:textId="77777777" w:rsidR="008D3961" w:rsidRPr="001F4A17" w:rsidRDefault="008D3961" w:rsidP="008D3961">
      <w:pPr>
        <w:spacing w:line="264" w:lineRule="auto"/>
        <w:jc w:val="both"/>
        <w:rPr>
          <w:b/>
          <w:bCs/>
          <w:sz w:val="20"/>
          <w:szCs w:val="20"/>
        </w:rPr>
      </w:pPr>
    </w:p>
    <w:p w14:paraId="648B8E96" w14:textId="77777777" w:rsidR="008D3961" w:rsidRPr="001F4A17" w:rsidRDefault="008D3961" w:rsidP="008D3961">
      <w:pPr>
        <w:spacing w:line="264" w:lineRule="auto"/>
        <w:jc w:val="both"/>
        <w:rPr>
          <w:b/>
          <w:bCs/>
          <w:sz w:val="20"/>
          <w:szCs w:val="20"/>
        </w:rPr>
      </w:pPr>
    </w:p>
    <w:p w14:paraId="58EA02D5" w14:textId="77777777" w:rsidR="008D3961" w:rsidRPr="001F4A17" w:rsidRDefault="008D3961" w:rsidP="008D3961">
      <w:pPr>
        <w:spacing w:line="264" w:lineRule="auto"/>
        <w:jc w:val="both"/>
        <w:rPr>
          <w:b/>
          <w:bCs/>
          <w:sz w:val="20"/>
          <w:szCs w:val="20"/>
        </w:rPr>
      </w:pPr>
    </w:p>
    <w:p w14:paraId="247B8643" w14:textId="77777777" w:rsidR="008D3961" w:rsidRPr="007267DE" w:rsidRDefault="008D3961" w:rsidP="008D3961">
      <w:pPr>
        <w:spacing w:line="264" w:lineRule="auto"/>
        <w:ind w:left="5528" w:hanging="55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7267DE">
        <w:rPr>
          <w:b/>
          <w:sz w:val="20"/>
          <w:szCs w:val="20"/>
        </w:rPr>
        <w:t xml:space="preserve">:                                                                             </w:t>
      </w:r>
      <w:r>
        <w:rPr>
          <w:b/>
          <w:sz w:val="20"/>
          <w:szCs w:val="20"/>
        </w:rPr>
        <w:t>Zamawiający</w:t>
      </w:r>
      <w:r w:rsidRPr="007267DE">
        <w:rPr>
          <w:b/>
          <w:sz w:val="20"/>
          <w:szCs w:val="20"/>
        </w:rPr>
        <w:t>:</w:t>
      </w:r>
    </w:p>
    <w:p w14:paraId="0F4A6A4E" w14:textId="34DCFCBE" w:rsidR="008D3961" w:rsidRDefault="008D3961" w:rsidP="00891568">
      <w:pPr>
        <w:spacing w:line="264" w:lineRule="auto"/>
        <w:rPr>
          <w:b/>
          <w:sz w:val="20"/>
          <w:szCs w:val="20"/>
        </w:rPr>
      </w:pPr>
    </w:p>
    <w:sectPr w:rsidR="008D3961" w:rsidSect="001A7F9E">
      <w:headerReference w:type="default" r:id="rId12"/>
      <w:footerReference w:type="default" r:id="rId13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6054" w14:textId="77777777" w:rsidR="001E3136" w:rsidRDefault="001E3136">
      <w:r>
        <w:separator/>
      </w:r>
    </w:p>
  </w:endnote>
  <w:endnote w:type="continuationSeparator" w:id="0">
    <w:p w14:paraId="255E4ABD" w14:textId="77777777" w:rsidR="001E3136" w:rsidRDefault="001E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B025" w14:textId="77777777" w:rsidR="001E3136" w:rsidRDefault="001E3136">
      <w:r>
        <w:rPr>
          <w:color w:val="000000"/>
        </w:rPr>
        <w:separator/>
      </w:r>
    </w:p>
  </w:footnote>
  <w:footnote w:type="continuationSeparator" w:id="0">
    <w:p w14:paraId="6C5DA950" w14:textId="77777777" w:rsidR="001E3136" w:rsidRDefault="001E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163" w14:textId="38FE1C82" w:rsidR="007937BE" w:rsidRDefault="007937BE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</w:p>
  <w:p w14:paraId="121B95D1" w14:textId="07402898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1ADA8778" w14:textId="77777777" w:rsidR="00C34925" w:rsidRDefault="00C34925" w:rsidP="00C34925">
    <w:pPr>
      <w:jc w:val="center"/>
      <w:rPr>
        <w:rFonts w:ascii="Arial" w:hAnsi="Arial" w:cs="Arial"/>
        <w:b/>
        <w:i/>
        <w:iCs/>
        <w:color w:val="000000"/>
        <w:sz w:val="14"/>
        <w:szCs w:val="14"/>
      </w:rPr>
    </w:pPr>
    <w:r w:rsidRPr="00C34925">
      <w:rPr>
        <w:rFonts w:ascii="Arial" w:hAnsi="Arial" w:cs="Arial"/>
        <w:b/>
        <w:i/>
        <w:iCs/>
        <w:color w:val="000000"/>
        <w:sz w:val="14"/>
        <w:szCs w:val="14"/>
      </w:rPr>
      <w:t xml:space="preserve">Transmisja światłowodowa o przepustowości 1/1 </w:t>
    </w:r>
    <w:proofErr w:type="spellStart"/>
    <w:r w:rsidRPr="00C34925">
      <w:rPr>
        <w:rFonts w:ascii="Arial" w:hAnsi="Arial" w:cs="Arial"/>
        <w:b/>
        <w:i/>
        <w:iCs/>
        <w:color w:val="000000"/>
        <w:sz w:val="14"/>
        <w:szCs w:val="14"/>
      </w:rPr>
      <w:t>Gb</w:t>
    </w:r>
    <w:proofErr w:type="spellEnd"/>
    <w:r w:rsidRPr="00C34925">
      <w:rPr>
        <w:rFonts w:ascii="Arial" w:hAnsi="Arial" w:cs="Arial"/>
        <w:b/>
        <w:i/>
        <w:iCs/>
        <w:color w:val="000000"/>
        <w:sz w:val="14"/>
        <w:szCs w:val="14"/>
      </w:rPr>
      <w:t>/s</w:t>
    </w:r>
    <w:r>
      <w:rPr>
        <w:rFonts w:ascii="Arial" w:hAnsi="Arial" w:cs="Arial"/>
        <w:b/>
        <w:i/>
        <w:iCs/>
        <w:color w:val="000000"/>
        <w:sz w:val="14"/>
        <w:szCs w:val="14"/>
      </w:rPr>
      <w:t xml:space="preserve"> </w:t>
    </w:r>
    <w:r w:rsidRPr="00C34925">
      <w:rPr>
        <w:rFonts w:ascii="Arial" w:hAnsi="Arial" w:cs="Arial"/>
        <w:b/>
        <w:i/>
        <w:iCs/>
        <w:color w:val="000000"/>
        <w:sz w:val="14"/>
        <w:szCs w:val="14"/>
      </w:rPr>
      <w:t>na okres 24 miesięcy w celu zapewnienia łączności</w:t>
    </w:r>
  </w:p>
  <w:p w14:paraId="474F38AF" w14:textId="50D873AD" w:rsidR="00F97965" w:rsidRPr="00C34925" w:rsidRDefault="00C34925" w:rsidP="00C34925">
    <w:pPr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C34925">
      <w:rPr>
        <w:rFonts w:ascii="Arial" w:hAnsi="Arial" w:cs="Arial"/>
        <w:b/>
        <w:i/>
        <w:iCs/>
        <w:color w:val="000000"/>
        <w:sz w:val="14"/>
        <w:szCs w:val="14"/>
      </w:rPr>
      <w:t>pomiędzy serwerowniami zlokalizowanymi w Nisku przy ul. Kościuszki 1 i ul. Wolności 54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cs="Tunga"/>
        <w:color w:val="auto"/>
      </w:rPr>
    </w:lvl>
  </w:abstractNum>
  <w:abstractNum w:abstractNumId="1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B0122CF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9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7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8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9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3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3AD4F6A"/>
    <w:multiLevelType w:val="hybridMultilevel"/>
    <w:tmpl w:val="3A040D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C70AD6"/>
    <w:multiLevelType w:val="hybridMultilevel"/>
    <w:tmpl w:val="D4A2C9B2"/>
    <w:lvl w:ilvl="0" w:tplc="356CE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1A530B"/>
    <w:multiLevelType w:val="hybridMultilevel"/>
    <w:tmpl w:val="3294A746"/>
    <w:lvl w:ilvl="0" w:tplc="54CC89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0" w15:restartNumberingAfterBreak="0">
    <w:nsid w:val="2F8D6BEE"/>
    <w:multiLevelType w:val="hybridMultilevel"/>
    <w:tmpl w:val="A72A936A"/>
    <w:lvl w:ilvl="0" w:tplc="6AA00C2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2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45715"/>
    <w:multiLevelType w:val="hybridMultilevel"/>
    <w:tmpl w:val="0E0C560E"/>
    <w:lvl w:ilvl="0" w:tplc="F44A678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CF569F"/>
    <w:multiLevelType w:val="multilevel"/>
    <w:tmpl w:val="B0122CFE"/>
    <w:name w:val="WW8Num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D44C52"/>
    <w:multiLevelType w:val="hybridMultilevel"/>
    <w:tmpl w:val="078E1B7E"/>
    <w:lvl w:ilvl="0" w:tplc="F8C40B7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9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0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1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2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3" w15:restartNumberingAfterBreak="0">
    <w:nsid w:val="59902C4C"/>
    <w:multiLevelType w:val="hybridMultilevel"/>
    <w:tmpl w:val="1C4CE0AE"/>
    <w:lvl w:ilvl="0" w:tplc="356CE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1C1AC5"/>
    <w:multiLevelType w:val="hybridMultilevel"/>
    <w:tmpl w:val="71C27EFC"/>
    <w:lvl w:ilvl="0" w:tplc="356CE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77608"/>
    <w:multiLevelType w:val="hybridMultilevel"/>
    <w:tmpl w:val="BA2CCD88"/>
    <w:lvl w:ilvl="0" w:tplc="F44A678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D71E4"/>
    <w:multiLevelType w:val="hybridMultilevel"/>
    <w:tmpl w:val="032042CE"/>
    <w:lvl w:ilvl="0" w:tplc="4600D71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6869A9"/>
    <w:multiLevelType w:val="multilevel"/>
    <w:tmpl w:val="5518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CC2C80"/>
    <w:multiLevelType w:val="hybridMultilevel"/>
    <w:tmpl w:val="B204B9F6"/>
    <w:lvl w:ilvl="0" w:tplc="356CE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782F52"/>
    <w:multiLevelType w:val="hybridMultilevel"/>
    <w:tmpl w:val="433A7B92"/>
    <w:lvl w:ilvl="0" w:tplc="029C5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53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54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5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8"/>
  </w:num>
  <w:num w:numId="4">
    <w:abstractNumId w:val="29"/>
  </w:num>
  <w:num w:numId="5">
    <w:abstractNumId w:val="31"/>
  </w:num>
  <w:num w:numId="6">
    <w:abstractNumId w:val="18"/>
  </w:num>
  <w:num w:numId="7">
    <w:abstractNumId w:val="53"/>
  </w:num>
  <w:num w:numId="8">
    <w:abstractNumId w:val="41"/>
  </w:num>
  <w:num w:numId="9">
    <w:abstractNumId w:val="40"/>
  </w:num>
  <w:num w:numId="10">
    <w:abstractNumId w:val="25"/>
  </w:num>
  <w:num w:numId="11">
    <w:abstractNumId w:val="22"/>
  </w:num>
  <w:num w:numId="12">
    <w:abstractNumId w:val="52"/>
  </w:num>
  <w:num w:numId="13">
    <w:abstractNumId w:val="17"/>
  </w:num>
  <w:num w:numId="14">
    <w:abstractNumId w:val="39"/>
  </w:num>
  <w:num w:numId="15">
    <w:abstractNumId w:val="8"/>
  </w:num>
  <w:num w:numId="16">
    <w:abstractNumId w:val="42"/>
  </w:num>
  <w:num w:numId="17">
    <w:abstractNumId w:val="16"/>
  </w:num>
  <w:num w:numId="18">
    <w:abstractNumId w:val="9"/>
  </w:num>
  <w:num w:numId="19">
    <w:abstractNumId w:val="14"/>
  </w:num>
  <w:num w:numId="20">
    <w:abstractNumId w:val="32"/>
  </w:num>
  <w:num w:numId="21">
    <w:abstractNumId w:val="34"/>
  </w:num>
  <w:num w:numId="22">
    <w:abstractNumId w:val="34"/>
  </w:num>
  <w:num w:numId="23">
    <w:abstractNumId w:val="12"/>
  </w:num>
  <w:num w:numId="24">
    <w:abstractNumId w:val="13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45"/>
  </w:num>
  <w:num w:numId="30">
    <w:abstractNumId w:val="10"/>
  </w:num>
  <w:num w:numId="31">
    <w:abstractNumId w:val="54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28"/>
  </w:num>
  <w:num w:numId="34">
    <w:abstractNumId w:val="26"/>
  </w:num>
  <w:num w:numId="35">
    <w:abstractNumId w:val="43"/>
  </w:num>
  <w:num w:numId="36">
    <w:abstractNumId w:val="27"/>
  </w:num>
  <w:num w:numId="37">
    <w:abstractNumId w:val="37"/>
  </w:num>
  <w:num w:numId="38">
    <w:abstractNumId w:val="30"/>
  </w:num>
  <w:num w:numId="39">
    <w:abstractNumId w:val="55"/>
  </w:num>
  <w:num w:numId="40">
    <w:abstractNumId w:val="33"/>
  </w:num>
  <w:num w:numId="41">
    <w:abstractNumId w:val="15"/>
  </w:num>
  <w:num w:numId="42">
    <w:abstractNumId w:val="51"/>
  </w:num>
  <w:num w:numId="43">
    <w:abstractNumId w:val="46"/>
  </w:num>
  <w:num w:numId="44">
    <w:abstractNumId w:val="47"/>
  </w:num>
  <w:num w:numId="45">
    <w:abstractNumId w:val="44"/>
  </w:num>
  <w:num w:numId="46">
    <w:abstractNumId w:val="49"/>
  </w:num>
  <w:num w:numId="47">
    <w:abstractNumId w:val="36"/>
  </w:num>
  <w:num w:numId="48">
    <w:abstractNumId w:val="6"/>
  </w:num>
  <w:num w:numId="49">
    <w:abstractNumId w:val="4"/>
  </w:num>
  <w:num w:numId="50">
    <w:abstractNumId w:val="0"/>
  </w:num>
  <w:num w:numId="51">
    <w:abstractNumId w:val="48"/>
  </w:num>
  <w:num w:numId="52">
    <w:abstractNumId w:val="3"/>
  </w:num>
  <w:num w:numId="53">
    <w:abstractNumId w:val="5"/>
  </w:num>
  <w:num w:numId="54">
    <w:abstractNumId w:val="2"/>
  </w:num>
  <w:num w:numId="55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1002D"/>
    <w:rsid w:val="00017DB0"/>
    <w:rsid w:val="00021136"/>
    <w:rsid w:val="00026D51"/>
    <w:rsid w:val="0002701D"/>
    <w:rsid w:val="000465B8"/>
    <w:rsid w:val="0005157B"/>
    <w:rsid w:val="000A0F11"/>
    <w:rsid w:val="000A5CF5"/>
    <w:rsid w:val="000C3578"/>
    <w:rsid w:val="000D0608"/>
    <w:rsid w:val="000E75CC"/>
    <w:rsid w:val="000F149B"/>
    <w:rsid w:val="001062DE"/>
    <w:rsid w:val="0012169C"/>
    <w:rsid w:val="001339B0"/>
    <w:rsid w:val="00136A08"/>
    <w:rsid w:val="00137B49"/>
    <w:rsid w:val="001516C1"/>
    <w:rsid w:val="0015387B"/>
    <w:rsid w:val="00161B32"/>
    <w:rsid w:val="00163F34"/>
    <w:rsid w:val="00174CBC"/>
    <w:rsid w:val="0017572D"/>
    <w:rsid w:val="001A7F9E"/>
    <w:rsid w:val="001C6BDA"/>
    <w:rsid w:val="001C6E35"/>
    <w:rsid w:val="001E3136"/>
    <w:rsid w:val="001E42AE"/>
    <w:rsid w:val="001E6EFC"/>
    <w:rsid w:val="0022035F"/>
    <w:rsid w:val="00223F73"/>
    <w:rsid w:val="002246C6"/>
    <w:rsid w:val="0024322D"/>
    <w:rsid w:val="00245DA6"/>
    <w:rsid w:val="002738F1"/>
    <w:rsid w:val="0028040D"/>
    <w:rsid w:val="00287D86"/>
    <w:rsid w:val="0029649E"/>
    <w:rsid w:val="002A0143"/>
    <w:rsid w:val="002A43E3"/>
    <w:rsid w:val="002A4852"/>
    <w:rsid w:val="002B12BC"/>
    <w:rsid w:val="002C002F"/>
    <w:rsid w:val="002C397F"/>
    <w:rsid w:val="00305E7F"/>
    <w:rsid w:val="00306D88"/>
    <w:rsid w:val="003351A9"/>
    <w:rsid w:val="00336AC1"/>
    <w:rsid w:val="00353C8D"/>
    <w:rsid w:val="003706B9"/>
    <w:rsid w:val="0037103A"/>
    <w:rsid w:val="00374394"/>
    <w:rsid w:val="003A7859"/>
    <w:rsid w:val="003E5543"/>
    <w:rsid w:val="00401564"/>
    <w:rsid w:val="00403FBE"/>
    <w:rsid w:val="00406613"/>
    <w:rsid w:val="0043679D"/>
    <w:rsid w:val="00447225"/>
    <w:rsid w:val="00456E26"/>
    <w:rsid w:val="00477F3E"/>
    <w:rsid w:val="004862F4"/>
    <w:rsid w:val="004B4C55"/>
    <w:rsid w:val="004F5235"/>
    <w:rsid w:val="004F5F49"/>
    <w:rsid w:val="00523226"/>
    <w:rsid w:val="005234A4"/>
    <w:rsid w:val="00535149"/>
    <w:rsid w:val="005442DD"/>
    <w:rsid w:val="00573340"/>
    <w:rsid w:val="00581FD7"/>
    <w:rsid w:val="005958F4"/>
    <w:rsid w:val="005C38CE"/>
    <w:rsid w:val="005C686B"/>
    <w:rsid w:val="005E3882"/>
    <w:rsid w:val="005F08F1"/>
    <w:rsid w:val="005F135D"/>
    <w:rsid w:val="005F2901"/>
    <w:rsid w:val="005F5EC2"/>
    <w:rsid w:val="00641F1C"/>
    <w:rsid w:val="006422C6"/>
    <w:rsid w:val="00665759"/>
    <w:rsid w:val="00672552"/>
    <w:rsid w:val="00682661"/>
    <w:rsid w:val="006962E2"/>
    <w:rsid w:val="00697989"/>
    <w:rsid w:val="006A74AA"/>
    <w:rsid w:val="006C4294"/>
    <w:rsid w:val="006D07A1"/>
    <w:rsid w:val="006D308A"/>
    <w:rsid w:val="006D68E9"/>
    <w:rsid w:val="006E02F7"/>
    <w:rsid w:val="006F2CF7"/>
    <w:rsid w:val="00714FF5"/>
    <w:rsid w:val="00715BD2"/>
    <w:rsid w:val="00724832"/>
    <w:rsid w:val="007416EF"/>
    <w:rsid w:val="00746C21"/>
    <w:rsid w:val="0076199B"/>
    <w:rsid w:val="00767949"/>
    <w:rsid w:val="00774E8F"/>
    <w:rsid w:val="007834F1"/>
    <w:rsid w:val="007937BE"/>
    <w:rsid w:val="007C6F2D"/>
    <w:rsid w:val="007D0D27"/>
    <w:rsid w:val="007D4DA5"/>
    <w:rsid w:val="007E0CA5"/>
    <w:rsid w:val="007F3C1B"/>
    <w:rsid w:val="007F5FB9"/>
    <w:rsid w:val="00820432"/>
    <w:rsid w:val="00821139"/>
    <w:rsid w:val="00822DBD"/>
    <w:rsid w:val="00832575"/>
    <w:rsid w:val="00833DF1"/>
    <w:rsid w:val="0084547C"/>
    <w:rsid w:val="00857106"/>
    <w:rsid w:val="00873FCC"/>
    <w:rsid w:val="00891568"/>
    <w:rsid w:val="00893AB6"/>
    <w:rsid w:val="008954A2"/>
    <w:rsid w:val="00897350"/>
    <w:rsid w:val="008C2521"/>
    <w:rsid w:val="008D383B"/>
    <w:rsid w:val="008D3961"/>
    <w:rsid w:val="008E7CBC"/>
    <w:rsid w:val="00911B60"/>
    <w:rsid w:val="00925EAE"/>
    <w:rsid w:val="0093704A"/>
    <w:rsid w:val="00964A52"/>
    <w:rsid w:val="009720DF"/>
    <w:rsid w:val="009729AF"/>
    <w:rsid w:val="00974313"/>
    <w:rsid w:val="009A0097"/>
    <w:rsid w:val="009B04D9"/>
    <w:rsid w:val="009B216C"/>
    <w:rsid w:val="009B59E5"/>
    <w:rsid w:val="009E2FC4"/>
    <w:rsid w:val="009F0858"/>
    <w:rsid w:val="009F0940"/>
    <w:rsid w:val="00A425BD"/>
    <w:rsid w:val="00A437BF"/>
    <w:rsid w:val="00A443E5"/>
    <w:rsid w:val="00A62ABD"/>
    <w:rsid w:val="00A65194"/>
    <w:rsid w:val="00A7427C"/>
    <w:rsid w:val="00AA23FB"/>
    <w:rsid w:val="00AB1200"/>
    <w:rsid w:val="00AB1942"/>
    <w:rsid w:val="00AB7A43"/>
    <w:rsid w:val="00AB7AFC"/>
    <w:rsid w:val="00AE412E"/>
    <w:rsid w:val="00AE4D6D"/>
    <w:rsid w:val="00AF7208"/>
    <w:rsid w:val="00B00945"/>
    <w:rsid w:val="00B05336"/>
    <w:rsid w:val="00B14298"/>
    <w:rsid w:val="00B26CA1"/>
    <w:rsid w:val="00B27F87"/>
    <w:rsid w:val="00B33E18"/>
    <w:rsid w:val="00B37FE6"/>
    <w:rsid w:val="00B404CB"/>
    <w:rsid w:val="00B520C7"/>
    <w:rsid w:val="00B83D63"/>
    <w:rsid w:val="00B83F0C"/>
    <w:rsid w:val="00B86124"/>
    <w:rsid w:val="00B902C1"/>
    <w:rsid w:val="00BB3793"/>
    <w:rsid w:val="00BC0857"/>
    <w:rsid w:val="00BC3AD2"/>
    <w:rsid w:val="00BC591D"/>
    <w:rsid w:val="00BE5593"/>
    <w:rsid w:val="00BF3340"/>
    <w:rsid w:val="00C01E02"/>
    <w:rsid w:val="00C15EDB"/>
    <w:rsid w:val="00C22574"/>
    <w:rsid w:val="00C31C12"/>
    <w:rsid w:val="00C34925"/>
    <w:rsid w:val="00C36247"/>
    <w:rsid w:val="00C56543"/>
    <w:rsid w:val="00C56842"/>
    <w:rsid w:val="00C610B7"/>
    <w:rsid w:val="00C843F2"/>
    <w:rsid w:val="00C92500"/>
    <w:rsid w:val="00C979B8"/>
    <w:rsid w:val="00CA5150"/>
    <w:rsid w:val="00CC4CE6"/>
    <w:rsid w:val="00CE0580"/>
    <w:rsid w:val="00D00DD3"/>
    <w:rsid w:val="00D41D28"/>
    <w:rsid w:val="00D53ADD"/>
    <w:rsid w:val="00D922CF"/>
    <w:rsid w:val="00D95363"/>
    <w:rsid w:val="00D96945"/>
    <w:rsid w:val="00DD155E"/>
    <w:rsid w:val="00DE1DFE"/>
    <w:rsid w:val="00DF3C22"/>
    <w:rsid w:val="00E04D66"/>
    <w:rsid w:val="00E15945"/>
    <w:rsid w:val="00E4076C"/>
    <w:rsid w:val="00E6219E"/>
    <w:rsid w:val="00E64A54"/>
    <w:rsid w:val="00E658F7"/>
    <w:rsid w:val="00E65EFA"/>
    <w:rsid w:val="00E705F1"/>
    <w:rsid w:val="00E75130"/>
    <w:rsid w:val="00E826C7"/>
    <w:rsid w:val="00E94455"/>
    <w:rsid w:val="00EA37D1"/>
    <w:rsid w:val="00EB4500"/>
    <w:rsid w:val="00ED1055"/>
    <w:rsid w:val="00ED17F0"/>
    <w:rsid w:val="00ED4255"/>
    <w:rsid w:val="00ED5D68"/>
    <w:rsid w:val="00EE4584"/>
    <w:rsid w:val="00EE4A36"/>
    <w:rsid w:val="00EE582F"/>
    <w:rsid w:val="00EE5A56"/>
    <w:rsid w:val="00EF37A8"/>
    <w:rsid w:val="00F11493"/>
    <w:rsid w:val="00F14B4D"/>
    <w:rsid w:val="00F329E1"/>
    <w:rsid w:val="00F43DD9"/>
    <w:rsid w:val="00F5031F"/>
    <w:rsid w:val="00F94F25"/>
    <w:rsid w:val="00F95457"/>
    <w:rsid w:val="00F97965"/>
    <w:rsid w:val="00F97FEA"/>
    <w:rsid w:val="00FA3601"/>
    <w:rsid w:val="00FB760E"/>
    <w:rsid w:val="00FC3A30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aliases w:val="Numerowanie,Akapit z listą BS,Kolorowa lista — akcent 11,Asia 2  Akapit z listą,tekst normalny,Obiekt,List Paragraph1"/>
    <w:basedOn w:val="Normalny"/>
    <w:link w:val="AkapitzlistZnak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qFormat/>
    <w:rsid w:val="005F08F1"/>
    <w:pPr>
      <w:autoSpaceDN/>
      <w:textAlignment w:val="auto"/>
    </w:p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"/>
    <w:link w:val="Akapitzlist"/>
    <w:qFormat/>
    <w:locked/>
    <w:rsid w:val="00C31C12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E64A54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st">
    <w:name w:val="st"/>
    <w:basedOn w:val="Domylnaczcionkaakapitu"/>
    <w:rsid w:val="00B8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zpital-nisko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info@szpital-nisko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54</TotalTime>
  <Pages>16</Pages>
  <Words>5313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37119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9</cp:revision>
  <cp:lastPrinted>2022-04-06T10:19:00Z</cp:lastPrinted>
  <dcterms:created xsi:type="dcterms:W3CDTF">2022-04-07T05:45:00Z</dcterms:created>
  <dcterms:modified xsi:type="dcterms:W3CDTF">2022-04-07T10:47:00Z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